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15C60" w:rsidRDefault="00F15C60">
      <w:pPr>
        <w:pBdr>
          <w:top w:val="nil"/>
          <w:left w:val="nil"/>
          <w:bottom w:val="nil"/>
          <w:right w:val="nil"/>
          <w:between w:val="nil"/>
        </w:pBdr>
      </w:pPr>
    </w:p>
    <w:p w:rsidR="00F15C60" w:rsidRDefault="00F15C60">
      <w:pPr>
        <w:pBdr>
          <w:top w:val="nil"/>
          <w:left w:val="nil"/>
          <w:bottom w:val="nil"/>
          <w:right w:val="nil"/>
          <w:between w:val="nil"/>
        </w:pBdr>
        <w:spacing w:line="240" w:lineRule="auto"/>
      </w:pPr>
    </w:p>
    <w:p w:rsidR="00F15C60" w:rsidRDefault="00F15C60">
      <w:pPr>
        <w:spacing w:before="120" w:after="120" w:line="240" w:lineRule="auto"/>
        <w:rPr>
          <w:rFonts w:ascii="Belleza" w:eastAsia="Belleza" w:hAnsi="Belleza" w:cs="Belleza"/>
          <w:b/>
          <w:sz w:val="28"/>
          <w:szCs w:val="28"/>
        </w:rPr>
      </w:pPr>
    </w:p>
    <w:p w:rsidR="00F15C60" w:rsidRDefault="0028171D">
      <w:pPr>
        <w:spacing w:after="200"/>
        <w:jc w:val="center"/>
        <w:rPr>
          <w:rFonts w:ascii="Belleza" w:eastAsia="Belleza" w:hAnsi="Belleza" w:cs="Belleza"/>
          <w:b/>
          <w:sz w:val="48"/>
          <w:szCs w:val="48"/>
        </w:rPr>
      </w:pPr>
      <w:r>
        <w:rPr>
          <w:rFonts w:ascii="Belleza" w:eastAsia="Belleza" w:hAnsi="Belleza" w:cs="Belleza"/>
          <w:b/>
          <w:noProof/>
          <w:sz w:val="24"/>
          <w:szCs w:val="24"/>
          <w:lang w:val="en-GB"/>
        </w:rPr>
        <w:drawing>
          <wp:inline distT="114300" distB="114300" distL="114300" distR="114300">
            <wp:extent cx="3414713" cy="12762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414713" cy="1276263"/>
                    </a:xfrm>
                    <a:prstGeom prst="rect">
                      <a:avLst/>
                    </a:prstGeom>
                    <a:ln/>
                  </pic:spPr>
                </pic:pic>
              </a:graphicData>
            </a:graphic>
          </wp:inline>
        </w:drawing>
      </w:r>
    </w:p>
    <w:p w:rsidR="00F15C60" w:rsidRDefault="00F15C60">
      <w:pPr>
        <w:spacing w:after="200"/>
        <w:jc w:val="center"/>
        <w:rPr>
          <w:rFonts w:ascii="Belleza" w:eastAsia="Belleza" w:hAnsi="Belleza" w:cs="Belleza"/>
          <w:b/>
          <w:sz w:val="48"/>
          <w:szCs w:val="48"/>
        </w:rPr>
      </w:pPr>
    </w:p>
    <w:p w:rsidR="00F15C60" w:rsidRDefault="00F15C60">
      <w:pPr>
        <w:spacing w:after="200"/>
        <w:jc w:val="center"/>
        <w:rPr>
          <w:rFonts w:ascii="Belleza" w:eastAsia="Belleza" w:hAnsi="Belleza" w:cs="Belleza"/>
          <w:b/>
          <w:sz w:val="48"/>
          <w:szCs w:val="48"/>
        </w:rPr>
      </w:pPr>
    </w:p>
    <w:p w:rsidR="00F15C60" w:rsidRDefault="00F15C60">
      <w:pPr>
        <w:spacing w:after="200"/>
        <w:jc w:val="center"/>
        <w:rPr>
          <w:rFonts w:ascii="Belleza" w:eastAsia="Belleza" w:hAnsi="Belleza" w:cs="Belleza"/>
          <w:b/>
          <w:sz w:val="48"/>
          <w:szCs w:val="48"/>
        </w:rPr>
      </w:pPr>
    </w:p>
    <w:tbl>
      <w:tblPr>
        <w:tblStyle w:val="a"/>
        <w:tblW w:w="90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15C60">
        <w:trPr>
          <w:jc w:val="center"/>
        </w:trPr>
        <w:tc>
          <w:tcPr>
            <w:tcW w:w="9026" w:type="dxa"/>
            <w:shd w:val="clear" w:color="auto" w:fill="auto"/>
            <w:tcMar>
              <w:top w:w="100" w:type="dxa"/>
              <w:left w:w="100" w:type="dxa"/>
              <w:bottom w:w="100" w:type="dxa"/>
              <w:right w:w="100" w:type="dxa"/>
            </w:tcMar>
          </w:tcPr>
          <w:p w:rsidR="00F15C60" w:rsidRDefault="0028171D">
            <w:pPr>
              <w:widowControl w:val="0"/>
              <w:pBdr>
                <w:top w:val="nil"/>
                <w:left w:val="nil"/>
                <w:bottom w:val="nil"/>
                <w:right w:val="nil"/>
                <w:between w:val="nil"/>
              </w:pBdr>
              <w:jc w:val="center"/>
              <w:rPr>
                <w:rFonts w:ascii="Belleza" w:eastAsia="Belleza" w:hAnsi="Belleza" w:cs="Belleza"/>
                <w:b/>
                <w:sz w:val="72"/>
                <w:szCs w:val="72"/>
              </w:rPr>
            </w:pPr>
            <w:r>
              <w:rPr>
                <w:rFonts w:ascii="Belleza" w:eastAsia="Belleza" w:hAnsi="Belleza" w:cs="Belleza"/>
                <w:b/>
                <w:sz w:val="72"/>
                <w:szCs w:val="72"/>
              </w:rPr>
              <w:t>Anti-Bullying Policy</w:t>
            </w:r>
          </w:p>
          <w:p w:rsidR="00F15C60" w:rsidRDefault="0028171D">
            <w:pPr>
              <w:widowControl w:val="0"/>
              <w:pBdr>
                <w:top w:val="nil"/>
                <w:left w:val="nil"/>
                <w:bottom w:val="nil"/>
                <w:right w:val="nil"/>
                <w:between w:val="nil"/>
              </w:pBdr>
              <w:jc w:val="center"/>
              <w:rPr>
                <w:rFonts w:ascii="Belleza" w:eastAsia="Belleza" w:hAnsi="Belleza" w:cs="Belleza"/>
                <w:b/>
                <w:sz w:val="72"/>
                <w:szCs w:val="72"/>
              </w:rPr>
            </w:pPr>
            <w:r>
              <w:rPr>
                <w:rFonts w:ascii="Belleza" w:eastAsia="Belleza" w:hAnsi="Belleza" w:cs="Belleza"/>
                <w:b/>
                <w:sz w:val="72"/>
                <w:szCs w:val="72"/>
              </w:rPr>
              <w:t>Updated April 2018</w:t>
            </w:r>
          </w:p>
        </w:tc>
      </w:tr>
    </w:tbl>
    <w:p w:rsidR="00F15C60" w:rsidRDefault="00F15C60">
      <w:pPr>
        <w:pBdr>
          <w:top w:val="nil"/>
          <w:left w:val="nil"/>
          <w:bottom w:val="nil"/>
          <w:right w:val="nil"/>
          <w:between w:val="nil"/>
        </w:pBdr>
        <w:spacing w:line="240" w:lineRule="auto"/>
      </w:pPr>
    </w:p>
    <w:p w:rsidR="00F15C60" w:rsidRDefault="00F15C60">
      <w:pPr>
        <w:pBdr>
          <w:top w:val="nil"/>
          <w:left w:val="nil"/>
          <w:bottom w:val="nil"/>
          <w:right w:val="nil"/>
          <w:between w:val="nil"/>
        </w:pBdr>
        <w:spacing w:line="240" w:lineRule="auto"/>
      </w:pPr>
    </w:p>
    <w:p w:rsidR="00F15C60" w:rsidRDefault="00F15C60">
      <w:pPr>
        <w:pBdr>
          <w:top w:val="nil"/>
          <w:left w:val="nil"/>
          <w:bottom w:val="nil"/>
          <w:right w:val="nil"/>
          <w:between w:val="nil"/>
        </w:pBdr>
        <w:spacing w:line="240" w:lineRule="auto"/>
      </w:pPr>
    </w:p>
    <w:p w:rsidR="00F15C60" w:rsidRDefault="00F15C60">
      <w:pPr>
        <w:pBdr>
          <w:top w:val="nil"/>
          <w:left w:val="nil"/>
          <w:bottom w:val="nil"/>
          <w:right w:val="nil"/>
          <w:between w:val="nil"/>
        </w:pBdr>
        <w:spacing w:line="240" w:lineRule="auto"/>
      </w:pPr>
    </w:p>
    <w:p w:rsidR="00F15C60" w:rsidRDefault="00F15C60">
      <w:pPr>
        <w:pBdr>
          <w:top w:val="nil"/>
          <w:left w:val="nil"/>
          <w:bottom w:val="nil"/>
          <w:right w:val="nil"/>
          <w:between w:val="nil"/>
        </w:pBdr>
        <w:spacing w:line="240" w:lineRule="auto"/>
      </w:pPr>
    </w:p>
    <w:p w:rsidR="00F15C60" w:rsidRDefault="00F15C60">
      <w:pPr>
        <w:pBdr>
          <w:top w:val="nil"/>
          <w:left w:val="nil"/>
          <w:bottom w:val="nil"/>
          <w:right w:val="nil"/>
          <w:between w:val="nil"/>
        </w:pBdr>
        <w:spacing w:line="240" w:lineRule="auto"/>
      </w:pPr>
    </w:p>
    <w:p w:rsidR="00F15C60" w:rsidRDefault="00F15C60">
      <w:pPr>
        <w:pBdr>
          <w:top w:val="nil"/>
          <w:left w:val="nil"/>
          <w:bottom w:val="nil"/>
          <w:right w:val="nil"/>
          <w:between w:val="nil"/>
        </w:pBdr>
        <w:spacing w:line="240" w:lineRule="auto"/>
      </w:pPr>
    </w:p>
    <w:p w:rsidR="00F15C60" w:rsidRDefault="00F15C60">
      <w:pPr>
        <w:spacing w:before="120" w:after="120" w:line="240" w:lineRule="auto"/>
      </w:pPr>
    </w:p>
    <w:p w:rsidR="00F15C60" w:rsidRDefault="00F15C60">
      <w:pPr>
        <w:pBdr>
          <w:top w:val="nil"/>
          <w:left w:val="nil"/>
          <w:bottom w:val="nil"/>
          <w:right w:val="nil"/>
          <w:between w:val="nil"/>
        </w:pBdr>
        <w:spacing w:line="240" w:lineRule="auto"/>
      </w:pPr>
    </w:p>
    <w:p w:rsidR="00F15C60" w:rsidRDefault="00F15C60">
      <w:pPr>
        <w:pBdr>
          <w:top w:val="nil"/>
          <w:left w:val="nil"/>
          <w:bottom w:val="nil"/>
          <w:right w:val="nil"/>
          <w:between w:val="nil"/>
        </w:pBdr>
        <w:spacing w:line="240" w:lineRule="auto"/>
      </w:pPr>
    </w:p>
    <w:p w:rsidR="00F15C60" w:rsidRDefault="00F15C60">
      <w:pPr>
        <w:pBdr>
          <w:top w:val="nil"/>
          <w:left w:val="nil"/>
          <w:bottom w:val="nil"/>
          <w:right w:val="nil"/>
          <w:between w:val="nil"/>
        </w:pBdr>
        <w:spacing w:line="240" w:lineRule="auto"/>
      </w:pPr>
    </w:p>
    <w:p w:rsidR="00F15C60" w:rsidRDefault="00F15C60">
      <w:pPr>
        <w:pBdr>
          <w:top w:val="nil"/>
          <w:left w:val="nil"/>
          <w:bottom w:val="nil"/>
          <w:right w:val="nil"/>
          <w:between w:val="nil"/>
        </w:pBdr>
        <w:spacing w:line="240" w:lineRule="auto"/>
      </w:pPr>
    </w:p>
    <w:p w:rsidR="00F15C60" w:rsidRDefault="00F15C60">
      <w:pPr>
        <w:pBdr>
          <w:top w:val="nil"/>
          <w:left w:val="nil"/>
          <w:bottom w:val="nil"/>
          <w:right w:val="nil"/>
          <w:between w:val="nil"/>
        </w:pBdr>
        <w:spacing w:line="240" w:lineRule="auto"/>
      </w:pPr>
    </w:p>
    <w:p w:rsidR="00F15C60" w:rsidRDefault="00F15C60">
      <w:pPr>
        <w:pBdr>
          <w:top w:val="nil"/>
          <w:left w:val="nil"/>
          <w:bottom w:val="nil"/>
          <w:right w:val="nil"/>
          <w:between w:val="nil"/>
        </w:pBdr>
        <w:spacing w:line="240" w:lineRule="auto"/>
      </w:pPr>
    </w:p>
    <w:p w:rsidR="00F15C60" w:rsidRDefault="00F15C60">
      <w:pPr>
        <w:pBdr>
          <w:top w:val="nil"/>
          <w:left w:val="nil"/>
          <w:bottom w:val="nil"/>
          <w:right w:val="nil"/>
          <w:between w:val="nil"/>
        </w:pBdr>
        <w:spacing w:line="240" w:lineRule="auto"/>
      </w:pPr>
    </w:p>
    <w:p w:rsidR="00F15C60" w:rsidRDefault="00F15C60">
      <w:pPr>
        <w:pBdr>
          <w:top w:val="nil"/>
          <w:left w:val="nil"/>
          <w:bottom w:val="nil"/>
          <w:right w:val="nil"/>
          <w:between w:val="nil"/>
        </w:pBdr>
        <w:spacing w:line="240" w:lineRule="auto"/>
      </w:pPr>
    </w:p>
    <w:p w:rsidR="00F15C60" w:rsidRDefault="00F15C60">
      <w:pPr>
        <w:pBdr>
          <w:top w:val="nil"/>
          <w:left w:val="nil"/>
          <w:bottom w:val="nil"/>
          <w:right w:val="nil"/>
          <w:between w:val="nil"/>
        </w:pBdr>
        <w:spacing w:line="240" w:lineRule="auto"/>
      </w:pPr>
    </w:p>
    <w:p w:rsidR="00F15C60" w:rsidRDefault="00F15C60">
      <w:pPr>
        <w:pBdr>
          <w:top w:val="nil"/>
          <w:left w:val="nil"/>
          <w:bottom w:val="nil"/>
          <w:right w:val="nil"/>
          <w:between w:val="nil"/>
        </w:pBdr>
        <w:spacing w:line="240" w:lineRule="auto"/>
      </w:pPr>
    </w:p>
    <w:p w:rsidR="00F15C60" w:rsidRDefault="00F15C60">
      <w:pPr>
        <w:pBdr>
          <w:top w:val="nil"/>
          <w:left w:val="nil"/>
          <w:bottom w:val="nil"/>
          <w:right w:val="nil"/>
          <w:between w:val="nil"/>
        </w:pBdr>
        <w:spacing w:line="240" w:lineRule="auto"/>
      </w:pPr>
    </w:p>
    <w:p w:rsidR="00F15C60" w:rsidRDefault="00F15C60">
      <w:pPr>
        <w:pBdr>
          <w:top w:val="nil"/>
          <w:left w:val="nil"/>
          <w:bottom w:val="nil"/>
          <w:right w:val="nil"/>
          <w:between w:val="nil"/>
        </w:pBdr>
        <w:spacing w:line="240" w:lineRule="auto"/>
      </w:pPr>
    </w:p>
    <w:p w:rsidR="00F15C60" w:rsidRDefault="00F15C60">
      <w:pPr>
        <w:pBdr>
          <w:top w:val="nil"/>
          <w:left w:val="nil"/>
          <w:bottom w:val="nil"/>
          <w:right w:val="nil"/>
          <w:between w:val="nil"/>
        </w:pBdr>
        <w:spacing w:line="240" w:lineRule="auto"/>
        <w:jc w:val="center"/>
        <w:rPr>
          <w:b/>
          <w:sz w:val="20"/>
          <w:szCs w:val="20"/>
          <w:u w:val="single"/>
        </w:rPr>
      </w:pPr>
    </w:p>
    <w:p w:rsidR="00F15C60" w:rsidRDefault="00F15C60">
      <w:pPr>
        <w:pBdr>
          <w:top w:val="nil"/>
          <w:left w:val="nil"/>
          <w:bottom w:val="nil"/>
          <w:right w:val="nil"/>
          <w:between w:val="nil"/>
        </w:pBdr>
        <w:spacing w:line="240" w:lineRule="auto"/>
        <w:jc w:val="center"/>
        <w:rPr>
          <w:b/>
          <w:sz w:val="20"/>
          <w:szCs w:val="20"/>
          <w:u w:val="single"/>
        </w:rPr>
      </w:pPr>
    </w:p>
    <w:p w:rsidR="00F15C60" w:rsidRDefault="00F15C60">
      <w:pPr>
        <w:pBdr>
          <w:top w:val="nil"/>
          <w:left w:val="nil"/>
          <w:bottom w:val="nil"/>
          <w:right w:val="nil"/>
          <w:between w:val="nil"/>
        </w:pBdr>
        <w:spacing w:line="240" w:lineRule="auto"/>
        <w:jc w:val="center"/>
        <w:rPr>
          <w:b/>
          <w:sz w:val="20"/>
          <w:szCs w:val="20"/>
          <w:u w:val="single"/>
        </w:rPr>
      </w:pPr>
    </w:p>
    <w:p w:rsidR="00F15C60" w:rsidRDefault="00F15C60">
      <w:pPr>
        <w:pBdr>
          <w:top w:val="nil"/>
          <w:left w:val="nil"/>
          <w:bottom w:val="nil"/>
          <w:right w:val="nil"/>
          <w:between w:val="nil"/>
        </w:pBdr>
        <w:spacing w:line="240" w:lineRule="auto"/>
        <w:jc w:val="center"/>
        <w:rPr>
          <w:b/>
          <w:sz w:val="20"/>
          <w:szCs w:val="20"/>
          <w:u w:val="single"/>
        </w:rPr>
      </w:pPr>
    </w:p>
    <w:p w:rsidR="00D14A55" w:rsidRDefault="00D14A55">
      <w:pPr>
        <w:spacing w:line="240" w:lineRule="auto"/>
        <w:ind w:right="-40"/>
        <w:jc w:val="both"/>
        <w:rPr>
          <w:b/>
          <w:sz w:val="20"/>
          <w:szCs w:val="20"/>
          <w:u w:val="single"/>
        </w:rPr>
      </w:pPr>
    </w:p>
    <w:p w:rsidR="00F15C60" w:rsidRDefault="0028171D">
      <w:pPr>
        <w:spacing w:line="240" w:lineRule="auto"/>
        <w:ind w:right="-40"/>
        <w:jc w:val="both"/>
        <w:rPr>
          <w:sz w:val="20"/>
          <w:szCs w:val="20"/>
        </w:rPr>
      </w:pPr>
      <w:r>
        <w:rPr>
          <w:b/>
          <w:sz w:val="20"/>
          <w:szCs w:val="20"/>
          <w:u w:val="single"/>
        </w:rPr>
        <w:t>EQUALITIES STATEMENT</w:t>
      </w:r>
    </w:p>
    <w:p w:rsidR="00F15C60" w:rsidRDefault="00F15C60">
      <w:pPr>
        <w:spacing w:after="100" w:line="240" w:lineRule="auto"/>
        <w:ind w:right="-40"/>
        <w:jc w:val="both"/>
        <w:rPr>
          <w:sz w:val="20"/>
          <w:szCs w:val="20"/>
        </w:rPr>
      </w:pPr>
    </w:p>
    <w:p w:rsidR="00F15C60" w:rsidRDefault="0028171D">
      <w:pPr>
        <w:spacing w:after="100" w:line="240" w:lineRule="auto"/>
        <w:ind w:right="-40"/>
        <w:jc w:val="both"/>
        <w:rPr>
          <w:sz w:val="20"/>
          <w:szCs w:val="20"/>
        </w:rPr>
      </w:pPr>
      <w:proofErr w:type="spellStart"/>
      <w:r>
        <w:rPr>
          <w:sz w:val="20"/>
          <w:szCs w:val="20"/>
        </w:rPr>
        <w:t>Kingsmeadow</w:t>
      </w:r>
      <w:proofErr w:type="spellEnd"/>
      <w:r>
        <w:rPr>
          <w:sz w:val="20"/>
          <w:szCs w:val="20"/>
        </w:rPr>
        <w:t xml:space="preserve"> School is committed to equal opportunities for all and the policy will be applied equally to all members of the school community regardless of age; disability; gender reassignment; pregnancy and maternity; race; religion or belief; sex and sexu</w:t>
      </w:r>
      <w:r>
        <w:rPr>
          <w:sz w:val="20"/>
          <w:szCs w:val="20"/>
        </w:rPr>
        <w:t>al orientation.</w:t>
      </w:r>
    </w:p>
    <w:p w:rsidR="00F15C60" w:rsidRDefault="0028171D">
      <w:pPr>
        <w:spacing w:after="100" w:line="240" w:lineRule="auto"/>
        <w:ind w:right="-40"/>
        <w:jc w:val="both"/>
        <w:rPr>
          <w:sz w:val="20"/>
          <w:szCs w:val="20"/>
        </w:rPr>
      </w:pPr>
      <w:r>
        <w:rPr>
          <w:sz w:val="20"/>
          <w:szCs w:val="20"/>
        </w:rPr>
        <w:t>We are committed to providing a calm, caring and well-ordered environment where everyone feels safe, happy and understands the expectations of attitudes to learning in order to create an ethos conducive to excellent learning and teaching fo</w:t>
      </w:r>
      <w:r>
        <w:rPr>
          <w:sz w:val="20"/>
          <w:szCs w:val="20"/>
        </w:rPr>
        <w:t>r all.</w:t>
      </w:r>
    </w:p>
    <w:p w:rsidR="00F15C60" w:rsidRDefault="0028171D">
      <w:pPr>
        <w:spacing w:after="100" w:line="240" w:lineRule="auto"/>
        <w:ind w:right="-40"/>
        <w:jc w:val="both"/>
        <w:rPr>
          <w:sz w:val="20"/>
          <w:szCs w:val="20"/>
        </w:rPr>
      </w:pPr>
      <w:r>
        <w:rPr>
          <w:sz w:val="20"/>
          <w:szCs w:val="20"/>
        </w:rPr>
        <w:t xml:space="preserve">We promote a culture of praise and encouragement and expect consistency of response to both positive and negative </w:t>
      </w:r>
      <w:proofErr w:type="spellStart"/>
      <w:r>
        <w:rPr>
          <w:sz w:val="20"/>
          <w:szCs w:val="20"/>
        </w:rPr>
        <w:t>behaviour</w:t>
      </w:r>
      <w:proofErr w:type="spellEnd"/>
      <w:r>
        <w:rPr>
          <w:sz w:val="20"/>
          <w:szCs w:val="20"/>
        </w:rPr>
        <w:t>.</w:t>
      </w:r>
    </w:p>
    <w:p w:rsidR="00F15C60" w:rsidRDefault="0028171D">
      <w:pPr>
        <w:spacing w:after="100" w:line="240" w:lineRule="auto"/>
        <w:ind w:right="-40"/>
        <w:jc w:val="both"/>
        <w:rPr>
          <w:sz w:val="20"/>
          <w:szCs w:val="20"/>
        </w:rPr>
      </w:pPr>
      <w:r>
        <w:rPr>
          <w:sz w:val="20"/>
          <w:szCs w:val="20"/>
        </w:rPr>
        <w:t xml:space="preserve">We believe that positive relationships based on mutual respect, promote positive attitudes to learning and that as students learn by example, all adults within the school should act as positive role models with regard to their own </w:t>
      </w:r>
      <w:proofErr w:type="spellStart"/>
      <w:r>
        <w:rPr>
          <w:sz w:val="20"/>
          <w:szCs w:val="20"/>
        </w:rPr>
        <w:t>behaviour</w:t>
      </w:r>
      <w:proofErr w:type="spellEnd"/>
      <w:r>
        <w:rPr>
          <w:sz w:val="20"/>
          <w:szCs w:val="20"/>
        </w:rPr>
        <w:t>.</w:t>
      </w:r>
    </w:p>
    <w:p w:rsidR="00F15C60" w:rsidRDefault="00F15C60">
      <w:pPr>
        <w:spacing w:line="240" w:lineRule="auto"/>
        <w:ind w:right="-40"/>
        <w:jc w:val="both"/>
        <w:rPr>
          <w:sz w:val="20"/>
          <w:szCs w:val="20"/>
        </w:rPr>
      </w:pPr>
    </w:p>
    <w:p w:rsidR="00F15C60" w:rsidRDefault="0028171D">
      <w:pPr>
        <w:spacing w:line="240" w:lineRule="auto"/>
        <w:jc w:val="both"/>
        <w:rPr>
          <w:b/>
          <w:sz w:val="20"/>
          <w:szCs w:val="20"/>
        </w:rPr>
      </w:pPr>
      <w:r>
        <w:rPr>
          <w:b/>
          <w:sz w:val="20"/>
          <w:szCs w:val="20"/>
        </w:rPr>
        <w:t>Equality Targ</w:t>
      </w:r>
      <w:r>
        <w:rPr>
          <w:b/>
          <w:sz w:val="20"/>
          <w:szCs w:val="20"/>
        </w:rPr>
        <w:t>ets</w:t>
      </w:r>
    </w:p>
    <w:p w:rsidR="00F15C60" w:rsidRDefault="00F15C60">
      <w:pPr>
        <w:spacing w:line="240" w:lineRule="auto"/>
        <w:jc w:val="both"/>
        <w:rPr>
          <w:b/>
          <w:sz w:val="20"/>
          <w:szCs w:val="20"/>
        </w:rPr>
      </w:pPr>
    </w:p>
    <w:p w:rsidR="00F15C60" w:rsidRDefault="0028171D">
      <w:pPr>
        <w:spacing w:line="240" w:lineRule="auto"/>
        <w:ind w:right="-40"/>
        <w:jc w:val="both"/>
        <w:rPr>
          <w:sz w:val="20"/>
          <w:szCs w:val="20"/>
        </w:rPr>
      </w:pPr>
      <w:r>
        <w:rPr>
          <w:sz w:val="20"/>
          <w:szCs w:val="20"/>
        </w:rPr>
        <w:t xml:space="preserve">Everyone at </w:t>
      </w:r>
      <w:proofErr w:type="spellStart"/>
      <w:r>
        <w:rPr>
          <w:sz w:val="20"/>
          <w:szCs w:val="20"/>
        </w:rPr>
        <w:t>Kingsmeadow</w:t>
      </w:r>
      <w:proofErr w:type="spellEnd"/>
      <w:r>
        <w:rPr>
          <w:sz w:val="20"/>
          <w:szCs w:val="20"/>
        </w:rPr>
        <w:t xml:space="preserve"> School must strive to accept and meet the differing needs and aspirations of all members of the school community, using human resources and skills available to us all </w:t>
      </w:r>
      <w:proofErr w:type="gramStart"/>
      <w:r>
        <w:rPr>
          <w:sz w:val="20"/>
          <w:szCs w:val="20"/>
        </w:rPr>
        <w:t>to:-</w:t>
      </w:r>
      <w:proofErr w:type="gramEnd"/>
    </w:p>
    <w:p w:rsidR="00F15C60" w:rsidRDefault="00F15C60">
      <w:pPr>
        <w:spacing w:line="240" w:lineRule="auto"/>
        <w:ind w:right="-40"/>
        <w:jc w:val="both"/>
        <w:rPr>
          <w:sz w:val="20"/>
          <w:szCs w:val="20"/>
        </w:rPr>
      </w:pPr>
    </w:p>
    <w:p w:rsidR="00F15C60" w:rsidRDefault="0028171D">
      <w:pPr>
        <w:spacing w:line="240" w:lineRule="auto"/>
        <w:ind w:right="-40"/>
        <w:jc w:val="both"/>
        <w:rPr>
          <w:sz w:val="20"/>
          <w:szCs w:val="20"/>
        </w:rPr>
      </w:pPr>
      <w:r>
        <w:rPr>
          <w:b/>
          <w:sz w:val="20"/>
          <w:szCs w:val="20"/>
        </w:rPr>
        <w:t>1. Safeguard individuals from all forms of abuse and h</w:t>
      </w:r>
      <w:r>
        <w:rPr>
          <w:b/>
          <w:sz w:val="20"/>
          <w:szCs w:val="20"/>
        </w:rPr>
        <w:t>arassment</w:t>
      </w:r>
      <w:r>
        <w:rPr>
          <w:sz w:val="20"/>
          <w:szCs w:val="20"/>
        </w:rPr>
        <w:t>. We must ensure that victims can be confident of support and, where appropriate redress.  We must ensure that aggressors can never claim the excuse of acting out of ignorance.</w:t>
      </w:r>
    </w:p>
    <w:p w:rsidR="00F15C60" w:rsidRDefault="00F15C60">
      <w:pPr>
        <w:spacing w:line="240" w:lineRule="auto"/>
        <w:ind w:right="-40"/>
        <w:jc w:val="both"/>
        <w:rPr>
          <w:sz w:val="20"/>
          <w:szCs w:val="20"/>
        </w:rPr>
      </w:pPr>
    </w:p>
    <w:p w:rsidR="00F15C60" w:rsidRDefault="0028171D">
      <w:pPr>
        <w:spacing w:line="240" w:lineRule="auto"/>
        <w:ind w:right="-40"/>
        <w:jc w:val="both"/>
        <w:rPr>
          <w:sz w:val="20"/>
          <w:szCs w:val="20"/>
        </w:rPr>
      </w:pPr>
      <w:r>
        <w:rPr>
          <w:b/>
          <w:sz w:val="20"/>
          <w:szCs w:val="20"/>
        </w:rPr>
        <w:t>Success Criteria</w:t>
      </w:r>
    </w:p>
    <w:p w:rsidR="00F15C60" w:rsidRDefault="00F15C60">
      <w:pPr>
        <w:spacing w:line="240" w:lineRule="auto"/>
        <w:ind w:right="-40"/>
        <w:jc w:val="both"/>
        <w:rPr>
          <w:sz w:val="20"/>
          <w:szCs w:val="20"/>
        </w:rPr>
      </w:pPr>
    </w:p>
    <w:p w:rsidR="00F15C60" w:rsidRDefault="0028171D">
      <w:pPr>
        <w:numPr>
          <w:ilvl w:val="0"/>
          <w:numId w:val="1"/>
        </w:numPr>
        <w:spacing w:line="240" w:lineRule="auto"/>
        <w:ind w:left="0" w:right="-40" w:firstLine="0"/>
        <w:jc w:val="both"/>
        <w:rPr>
          <w:sz w:val="20"/>
          <w:szCs w:val="20"/>
        </w:rPr>
      </w:pPr>
      <w:r>
        <w:rPr>
          <w:sz w:val="20"/>
          <w:szCs w:val="20"/>
        </w:rPr>
        <w:t>Incidents of aggression and bullying are rare and d</w:t>
      </w:r>
      <w:r>
        <w:rPr>
          <w:sz w:val="20"/>
          <w:szCs w:val="20"/>
        </w:rPr>
        <w:t>ealt with effectively and outcome of which are recorded on our MIS (Management Information System).</w:t>
      </w:r>
    </w:p>
    <w:p w:rsidR="00F15C60" w:rsidRDefault="00F15C60">
      <w:pPr>
        <w:spacing w:line="240" w:lineRule="auto"/>
        <w:ind w:right="-40"/>
        <w:jc w:val="both"/>
        <w:rPr>
          <w:sz w:val="20"/>
          <w:szCs w:val="20"/>
        </w:rPr>
      </w:pPr>
    </w:p>
    <w:p w:rsidR="00F15C60" w:rsidRDefault="0028171D">
      <w:pPr>
        <w:spacing w:line="240" w:lineRule="auto"/>
        <w:ind w:right="-40"/>
        <w:jc w:val="both"/>
        <w:rPr>
          <w:sz w:val="20"/>
          <w:szCs w:val="20"/>
        </w:rPr>
      </w:pPr>
      <w:r>
        <w:rPr>
          <w:b/>
          <w:sz w:val="20"/>
          <w:szCs w:val="20"/>
        </w:rPr>
        <w:t xml:space="preserve">2. Establish a school ethos built on mutual trust and respect. </w:t>
      </w:r>
      <w:r>
        <w:rPr>
          <w:sz w:val="20"/>
          <w:szCs w:val="20"/>
        </w:rPr>
        <w:t>We should treat others as we would wish to be treated.  We should respect other people, thei</w:t>
      </w:r>
      <w:r>
        <w:rPr>
          <w:sz w:val="20"/>
          <w:szCs w:val="20"/>
        </w:rPr>
        <w:t>r property and school premises.</w:t>
      </w:r>
    </w:p>
    <w:p w:rsidR="00F15C60" w:rsidRDefault="00F15C60">
      <w:pPr>
        <w:spacing w:line="240" w:lineRule="auto"/>
        <w:ind w:right="-40"/>
        <w:jc w:val="both"/>
        <w:rPr>
          <w:sz w:val="20"/>
          <w:szCs w:val="20"/>
        </w:rPr>
      </w:pPr>
    </w:p>
    <w:p w:rsidR="00F15C60" w:rsidRDefault="0028171D">
      <w:pPr>
        <w:spacing w:line="240" w:lineRule="auto"/>
        <w:ind w:right="-40"/>
        <w:jc w:val="both"/>
        <w:rPr>
          <w:sz w:val="20"/>
          <w:szCs w:val="20"/>
        </w:rPr>
      </w:pPr>
      <w:r>
        <w:rPr>
          <w:b/>
          <w:sz w:val="20"/>
          <w:szCs w:val="20"/>
        </w:rPr>
        <w:t>Success Criteria</w:t>
      </w:r>
    </w:p>
    <w:p w:rsidR="00F15C60" w:rsidRDefault="00F15C60">
      <w:pPr>
        <w:spacing w:line="240" w:lineRule="auto"/>
        <w:ind w:right="-40"/>
        <w:jc w:val="both"/>
        <w:rPr>
          <w:sz w:val="20"/>
          <w:szCs w:val="20"/>
        </w:rPr>
      </w:pPr>
    </w:p>
    <w:p w:rsidR="00F15C60" w:rsidRDefault="0028171D">
      <w:pPr>
        <w:numPr>
          <w:ilvl w:val="0"/>
          <w:numId w:val="8"/>
        </w:numPr>
        <w:spacing w:line="240" w:lineRule="auto"/>
        <w:ind w:left="0" w:right="-40" w:firstLine="0"/>
        <w:jc w:val="both"/>
        <w:rPr>
          <w:sz w:val="20"/>
          <w:szCs w:val="20"/>
        </w:rPr>
      </w:pPr>
      <w:r>
        <w:rPr>
          <w:sz w:val="20"/>
          <w:szCs w:val="20"/>
        </w:rPr>
        <w:t>Students regularly receive merits and praise for their positive attitudes to learning, respect to others, their school campus and their local community.</w:t>
      </w:r>
    </w:p>
    <w:p w:rsidR="00F15C60" w:rsidRDefault="0028171D">
      <w:pPr>
        <w:numPr>
          <w:ilvl w:val="0"/>
          <w:numId w:val="8"/>
        </w:numPr>
        <w:spacing w:line="240" w:lineRule="auto"/>
        <w:ind w:left="0" w:right="-40" w:firstLine="0"/>
        <w:jc w:val="both"/>
        <w:rPr>
          <w:sz w:val="20"/>
          <w:szCs w:val="20"/>
        </w:rPr>
      </w:pPr>
      <w:r>
        <w:rPr>
          <w:sz w:val="20"/>
          <w:szCs w:val="20"/>
        </w:rPr>
        <w:t xml:space="preserve">Incidents of disrespectful </w:t>
      </w:r>
      <w:proofErr w:type="spellStart"/>
      <w:r>
        <w:rPr>
          <w:sz w:val="20"/>
          <w:szCs w:val="20"/>
        </w:rPr>
        <w:t>behaviour</w:t>
      </w:r>
      <w:proofErr w:type="spellEnd"/>
      <w:r>
        <w:rPr>
          <w:sz w:val="20"/>
          <w:szCs w:val="20"/>
        </w:rPr>
        <w:t xml:space="preserve"> are rare and de</w:t>
      </w:r>
      <w:r>
        <w:rPr>
          <w:sz w:val="20"/>
          <w:szCs w:val="20"/>
        </w:rPr>
        <w:t xml:space="preserve">alt with promptly and effectively and the outcome of which are recorded on our </w:t>
      </w:r>
      <w:proofErr w:type="gramStart"/>
      <w:r>
        <w:rPr>
          <w:sz w:val="20"/>
          <w:szCs w:val="20"/>
        </w:rPr>
        <w:t>MIS..</w:t>
      </w:r>
      <w:proofErr w:type="gramEnd"/>
    </w:p>
    <w:p w:rsidR="00F15C60" w:rsidRDefault="00F15C60">
      <w:pPr>
        <w:spacing w:line="240" w:lineRule="auto"/>
        <w:ind w:right="-40"/>
        <w:jc w:val="both"/>
        <w:rPr>
          <w:sz w:val="20"/>
          <w:szCs w:val="20"/>
        </w:rPr>
      </w:pPr>
    </w:p>
    <w:p w:rsidR="00F15C60" w:rsidRDefault="0028171D">
      <w:pPr>
        <w:spacing w:line="240" w:lineRule="auto"/>
        <w:ind w:right="-40"/>
        <w:jc w:val="both"/>
        <w:rPr>
          <w:sz w:val="20"/>
          <w:szCs w:val="20"/>
        </w:rPr>
      </w:pPr>
      <w:r>
        <w:rPr>
          <w:b/>
          <w:sz w:val="20"/>
          <w:szCs w:val="20"/>
        </w:rPr>
        <w:t>3. Safeguard the rights and freedoms of others.</w:t>
      </w:r>
      <w:r>
        <w:rPr>
          <w:sz w:val="20"/>
          <w:szCs w:val="20"/>
        </w:rPr>
        <w:t xml:space="preserve"> We must actively pursue our aim to help students develop personal moral values which respect the values and tolerates differing religious and cultures.</w:t>
      </w:r>
    </w:p>
    <w:p w:rsidR="00F15C60" w:rsidRDefault="00F15C60">
      <w:pPr>
        <w:spacing w:line="240" w:lineRule="auto"/>
        <w:ind w:right="-40"/>
        <w:jc w:val="both"/>
        <w:rPr>
          <w:sz w:val="20"/>
          <w:szCs w:val="20"/>
        </w:rPr>
      </w:pPr>
    </w:p>
    <w:p w:rsidR="00F15C60" w:rsidRDefault="0028171D">
      <w:pPr>
        <w:spacing w:line="240" w:lineRule="auto"/>
        <w:ind w:right="-40"/>
        <w:jc w:val="both"/>
        <w:rPr>
          <w:sz w:val="20"/>
          <w:szCs w:val="20"/>
        </w:rPr>
      </w:pPr>
      <w:r>
        <w:rPr>
          <w:b/>
          <w:sz w:val="20"/>
          <w:szCs w:val="20"/>
        </w:rPr>
        <w:t>Success Criteria</w:t>
      </w:r>
    </w:p>
    <w:p w:rsidR="00F15C60" w:rsidRDefault="00F15C60">
      <w:pPr>
        <w:spacing w:line="240" w:lineRule="auto"/>
        <w:ind w:right="-40"/>
        <w:jc w:val="both"/>
        <w:rPr>
          <w:sz w:val="20"/>
          <w:szCs w:val="20"/>
        </w:rPr>
      </w:pPr>
    </w:p>
    <w:p w:rsidR="00F15C60" w:rsidRDefault="0028171D">
      <w:pPr>
        <w:numPr>
          <w:ilvl w:val="0"/>
          <w:numId w:val="10"/>
        </w:numPr>
        <w:spacing w:line="240" w:lineRule="auto"/>
        <w:ind w:left="0" w:right="-40" w:firstLine="0"/>
        <w:jc w:val="both"/>
        <w:rPr>
          <w:sz w:val="20"/>
          <w:szCs w:val="20"/>
        </w:rPr>
      </w:pPr>
      <w:r>
        <w:rPr>
          <w:sz w:val="20"/>
          <w:szCs w:val="20"/>
        </w:rPr>
        <w:t>Racist and homophobic incidents are extremely rare and dealt with promptly and effectively and the outcome of which are recorded on our MIS.</w:t>
      </w:r>
    </w:p>
    <w:p w:rsidR="00F15C60" w:rsidRDefault="0028171D">
      <w:pPr>
        <w:numPr>
          <w:ilvl w:val="0"/>
          <w:numId w:val="10"/>
        </w:numPr>
        <w:spacing w:line="240" w:lineRule="auto"/>
        <w:ind w:left="0" w:right="-40" w:firstLine="0"/>
        <w:jc w:val="both"/>
        <w:rPr>
          <w:sz w:val="20"/>
          <w:szCs w:val="20"/>
        </w:rPr>
      </w:pPr>
      <w:r>
        <w:rPr>
          <w:sz w:val="20"/>
          <w:szCs w:val="20"/>
        </w:rPr>
        <w:t xml:space="preserve">Students display tolerance, support of and celebrate other cultures/religions through their work. </w:t>
      </w:r>
    </w:p>
    <w:p w:rsidR="00F15C60" w:rsidRDefault="00F15C60">
      <w:pPr>
        <w:spacing w:line="240" w:lineRule="auto"/>
        <w:ind w:right="-40"/>
        <w:jc w:val="both"/>
        <w:rPr>
          <w:sz w:val="20"/>
          <w:szCs w:val="20"/>
        </w:rPr>
      </w:pPr>
    </w:p>
    <w:p w:rsidR="00F15C60" w:rsidRDefault="0028171D">
      <w:pPr>
        <w:spacing w:line="240" w:lineRule="auto"/>
        <w:ind w:right="-40"/>
        <w:jc w:val="both"/>
        <w:rPr>
          <w:sz w:val="20"/>
          <w:szCs w:val="20"/>
        </w:rPr>
      </w:pPr>
      <w:r>
        <w:rPr>
          <w:b/>
          <w:sz w:val="20"/>
          <w:szCs w:val="20"/>
        </w:rPr>
        <w:t xml:space="preserve">4. Develop an </w:t>
      </w:r>
      <w:proofErr w:type="spellStart"/>
      <w:r>
        <w:rPr>
          <w:b/>
          <w:sz w:val="20"/>
          <w:szCs w:val="20"/>
        </w:rPr>
        <w:t>o</w:t>
      </w:r>
      <w:r>
        <w:rPr>
          <w:b/>
          <w:sz w:val="20"/>
          <w:szCs w:val="20"/>
        </w:rPr>
        <w:t>rganisation</w:t>
      </w:r>
      <w:proofErr w:type="spellEnd"/>
      <w:r>
        <w:rPr>
          <w:b/>
          <w:sz w:val="20"/>
          <w:szCs w:val="20"/>
        </w:rPr>
        <w:t xml:space="preserve"> which </w:t>
      </w:r>
      <w:proofErr w:type="spellStart"/>
      <w:r>
        <w:rPr>
          <w:b/>
          <w:sz w:val="20"/>
          <w:szCs w:val="20"/>
        </w:rPr>
        <w:t>maximises</w:t>
      </w:r>
      <w:proofErr w:type="spellEnd"/>
      <w:r>
        <w:rPr>
          <w:b/>
          <w:sz w:val="20"/>
          <w:szCs w:val="20"/>
        </w:rPr>
        <w:t xml:space="preserve"> pupil opportunity and experience. </w:t>
      </w:r>
      <w:r>
        <w:rPr>
          <w:sz w:val="20"/>
          <w:szCs w:val="20"/>
        </w:rPr>
        <w:t>We must ensure that the curriculum and other activities encourages and supports the opportunity for all.  We must ensure that students are not excluded from activities because of status or incom</w:t>
      </w:r>
      <w:r>
        <w:rPr>
          <w:sz w:val="20"/>
          <w:szCs w:val="20"/>
        </w:rPr>
        <w:t>e.</w:t>
      </w:r>
    </w:p>
    <w:p w:rsidR="00F15C60" w:rsidRDefault="00F15C60">
      <w:pPr>
        <w:spacing w:line="240" w:lineRule="auto"/>
        <w:ind w:right="-40"/>
        <w:jc w:val="both"/>
        <w:rPr>
          <w:sz w:val="20"/>
          <w:szCs w:val="20"/>
        </w:rPr>
      </w:pPr>
    </w:p>
    <w:p w:rsidR="00F15C60" w:rsidRDefault="0028171D">
      <w:pPr>
        <w:spacing w:line="240" w:lineRule="auto"/>
        <w:ind w:right="-40"/>
        <w:jc w:val="both"/>
        <w:rPr>
          <w:sz w:val="20"/>
          <w:szCs w:val="20"/>
        </w:rPr>
      </w:pPr>
      <w:r>
        <w:rPr>
          <w:b/>
          <w:sz w:val="20"/>
          <w:szCs w:val="20"/>
        </w:rPr>
        <w:t>Success Criteria</w:t>
      </w:r>
    </w:p>
    <w:p w:rsidR="00F15C60" w:rsidRDefault="00F15C60">
      <w:pPr>
        <w:spacing w:line="240" w:lineRule="auto"/>
        <w:ind w:right="-40"/>
        <w:jc w:val="both"/>
        <w:rPr>
          <w:sz w:val="20"/>
          <w:szCs w:val="20"/>
        </w:rPr>
      </w:pPr>
    </w:p>
    <w:p w:rsidR="00F15C60" w:rsidRDefault="0028171D">
      <w:pPr>
        <w:numPr>
          <w:ilvl w:val="0"/>
          <w:numId w:val="7"/>
        </w:numPr>
        <w:spacing w:line="240" w:lineRule="auto"/>
        <w:ind w:left="0" w:right="-40" w:firstLine="0"/>
        <w:jc w:val="both"/>
        <w:rPr>
          <w:sz w:val="20"/>
          <w:szCs w:val="20"/>
        </w:rPr>
      </w:pPr>
      <w:r>
        <w:rPr>
          <w:sz w:val="20"/>
          <w:szCs w:val="20"/>
        </w:rPr>
        <w:t>All student groups are able to access the curriculum fully and discreet intervention results in specific gaps in student achievement narrowing and in line with the whole school population and national figures. E.g. boys, girls, studen</w:t>
      </w:r>
      <w:r>
        <w:rPr>
          <w:sz w:val="20"/>
          <w:szCs w:val="20"/>
        </w:rPr>
        <w:t xml:space="preserve">ts with SEND and students receiving free school meals. </w:t>
      </w:r>
    </w:p>
    <w:p w:rsidR="00F15C60" w:rsidRDefault="00F15C60">
      <w:pPr>
        <w:pBdr>
          <w:top w:val="nil"/>
          <w:left w:val="nil"/>
          <w:bottom w:val="nil"/>
          <w:right w:val="nil"/>
          <w:between w:val="nil"/>
        </w:pBdr>
        <w:spacing w:after="160" w:line="240" w:lineRule="auto"/>
        <w:rPr>
          <w:b/>
          <w:sz w:val="20"/>
          <w:szCs w:val="20"/>
        </w:rPr>
      </w:pPr>
    </w:p>
    <w:p w:rsidR="00F15C60" w:rsidRDefault="0028171D">
      <w:pPr>
        <w:spacing w:line="259" w:lineRule="auto"/>
        <w:ind w:left="-5"/>
        <w:rPr>
          <w:b/>
          <w:sz w:val="20"/>
          <w:szCs w:val="20"/>
        </w:rPr>
      </w:pPr>
      <w:r>
        <w:rPr>
          <w:b/>
          <w:sz w:val="20"/>
          <w:szCs w:val="20"/>
        </w:rPr>
        <w:t xml:space="preserve">Contents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0"/>
          <w:numId w:val="6"/>
        </w:numPr>
        <w:spacing w:line="259" w:lineRule="auto"/>
        <w:ind w:left="0" w:right="-40" w:firstLine="0"/>
        <w:jc w:val="both"/>
        <w:rPr>
          <w:sz w:val="20"/>
          <w:szCs w:val="20"/>
        </w:rPr>
      </w:pPr>
      <w:r>
        <w:rPr>
          <w:sz w:val="20"/>
          <w:szCs w:val="20"/>
        </w:rPr>
        <w:t xml:space="preserve">Rationale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0"/>
          <w:numId w:val="6"/>
        </w:numPr>
        <w:spacing w:line="259" w:lineRule="auto"/>
        <w:ind w:left="0" w:right="-40" w:firstLine="0"/>
        <w:jc w:val="both"/>
        <w:rPr>
          <w:sz w:val="20"/>
          <w:szCs w:val="20"/>
        </w:rPr>
      </w:pPr>
      <w:r>
        <w:rPr>
          <w:sz w:val="20"/>
          <w:szCs w:val="20"/>
        </w:rPr>
        <w:lastRenderedPageBreak/>
        <w:t xml:space="preserve">Objectives of the Policy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0"/>
          <w:numId w:val="6"/>
        </w:numPr>
        <w:spacing w:line="259" w:lineRule="auto"/>
        <w:ind w:left="0" w:right="-40" w:firstLine="0"/>
        <w:jc w:val="both"/>
        <w:rPr>
          <w:sz w:val="20"/>
          <w:szCs w:val="20"/>
        </w:rPr>
      </w:pPr>
      <w:r>
        <w:rPr>
          <w:sz w:val="20"/>
          <w:szCs w:val="20"/>
        </w:rPr>
        <w:t xml:space="preserve">Definition of Bullying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0"/>
          <w:numId w:val="6"/>
        </w:numPr>
        <w:spacing w:line="259" w:lineRule="auto"/>
        <w:ind w:left="0" w:right="-40" w:firstLine="0"/>
        <w:jc w:val="both"/>
        <w:rPr>
          <w:sz w:val="20"/>
          <w:szCs w:val="20"/>
        </w:rPr>
      </w:pPr>
      <w:r>
        <w:rPr>
          <w:sz w:val="20"/>
          <w:szCs w:val="20"/>
        </w:rPr>
        <w:t xml:space="preserve">The Reasons </w:t>
      </w:r>
      <w:proofErr w:type="gramStart"/>
      <w:r>
        <w:rPr>
          <w:sz w:val="20"/>
          <w:szCs w:val="20"/>
        </w:rPr>
        <w:t>why</w:t>
      </w:r>
      <w:proofErr w:type="gramEnd"/>
      <w:r>
        <w:rPr>
          <w:sz w:val="20"/>
          <w:szCs w:val="20"/>
        </w:rPr>
        <w:t xml:space="preserve"> Bullying is Challenged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0"/>
          <w:numId w:val="6"/>
        </w:numPr>
        <w:spacing w:line="259" w:lineRule="auto"/>
        <w:ind w:left="0" w:right="-40" w:firstLine="0"/>
        <w:jc w:val="both"/>
        <w:rPr>
          <w:sz w:val="20"/>
          <w:szCs w:val="20"/>
        </w:rPr>
      </w:pPr>
      <w:r>
        <w:rPr>
          <w:sz w:val="20"/>
          <w:szCs w:val="20"/>
        </w:rPr>
        <w:t xml:space="preserve">Procedure for Reporting and Dealing with Allegations of Bullying </w:t>
      </w:r>
    </w:p>
    <w:p w:rsidR="00F15C60" w:rsidRDefault="0028171D">
      <w:pPr>
        <w:spacing w:after="42" w:line="259" w:lineRule="auto"/>
        <w:ind w:right="-40"/>
        <w:jc w:val="both"/>
        <w:rPr>
          <w:sz w:val="20"/>
          <w:szCs w:val="20"/>
        </w:rPr>
      </w:pPr>
      <w:r>
        <w:rPr>
          <w:sz w:val="20"/>
          <w:szCs w:val="20"/>
        </w:rPr>
        <w:t xml:space="preserve"> </w:t>
      </w:r>
    </w:p>
    <w:p w:rsidR="00F15C60" w:rsidRDefault="0028171D">
      <w:pPr>
        <w:numPr>
          <w:ilvl w:val="0"/>
          <w:numId w:val="6"/>
        </w:numPr>
        <w:spacing w:line="259" w:lineRule="auto"/>
        <w:ind w:left="0" w:right="-40" w:firstLine="0"/>
        <w:jc w:val="both"/>
        <w:rPr>
          <w:sz w:val="20"/>
          <w:szCs w:val="20"/>
        </w:rPr>
      </w:pPr>
      <w:r>
        <w:rPr>
          <w:sz w:val="20"/>
          <w:szCs w:val="20"/>
        </w:rPr>
        <w:t xml:space="preserve">Action to Support Victims </w:t>
      </w:r>
    </w:p>
    <w:p w:rsidR="00F15C60" w:rsidRDefault="0028171D">
      <w:pPr>
        <w:spacing w:after="42" w:line="259" w:lineRule="auto"/>
        <w:ind w:right="-40"/>
        <w:jc w:val="both"/>
        <w:rPr>
          <w:sz w:val="20"/>
          <w:szCs w:val="20"/>
        </w:rPr>
      </w:pPr>
      <w:r>
        <w:rPr>
          <w:sz w:val="20"/>
          <w:szCs w:val="20"/>
        </w:rPr>
        <w:t xml:space="preserve"> </w:t>
      </w:r>
    </w:p>
    <w:p w:rsidR="00F15C60" w:rsidRDefault="0028171D">
      <w:pPr>
        <w:numPr>
          <w:ilvl w:val="0"/>
          <w:numId w:val="6"/>
        </w:numPr>
        <w:spacing w:line="259" w:lineRule="auto"/>
        <w:ind w:left="0" w:right="-40" w:firstLine="0"/>
        <w:jc w:val="both"/>
        <w:rPr>
          <w:sz w:val="20"/>
          <w:szCs w:val="20"/>
        </w:rPr>
      </w:pPr>
      <w:r>
        <w:rPr>
          <w:sz w:val="20"/>
          <w:szCs w:val="20"/>
        </w:rPr>
        <w:t xml:space="preserve">Actions to Address Perpetrators </w:t>
      </w:r>
      <w:proofErr w:type="spellStart"/>
      <w:r>
        <w:rPr>
          <w:sz w:val="20"/>
          <w:szCs w:val="20"/>
        </w:rPr>
        <w:t>Behaviour</w:t>
      </w:r>
      <w:proofErr w:type="spellEnd"/>
      <w:r>
        <w:rPr>
          <w:sz w:val="20"/>
          <w:szCs w:val="20"/>
        </w:rPr>
        <w:t xml:space="preserve"> </w:t>
      </w:r>
    </w:p>
    <w:p w:rsidR="00F15C60" w:rsidRDefault="0028171D">
      <w:pPr>
        <w:spacing w:after="42" w:line="259" w:lineRule="auto"/>
        <w:ind w:right="-40"/>
        <w:jc w:val="both"/>
        <w:rPr>
          <w:sz w:val="20"/>
          <w:szCs w:val="20"/>
        </w:rPr>
      </w:pPr>
      <w:r>
        <w:rPr>
          <w:sz w:val="20"/>
          <w:szCs w:val="20"/>
        </w:rPr>
        <w:t xml:space="preserve"> </w:t>
      </w:r>
    </w:p>
    <w:p w:rsidR="00F15C60" w:rsidRDefault="0028171D">
      <w:pPr>
        <w:numPr>
          <w:ilvl w:val="0"/>
          <w:numId w:val="6"/>
        </w:numPr>
        <w:spacing w:line="259" w:lineRule="auto"/>
        <w:ind w:left="0" w:right="-40" w:firstLine="0"/>
        <w:jc w:val="both"/>
        <w:rPr>
          <w:sz w:val="20"/>
          <w:szCs w:val="20"/>
        </w:rPr>
      </w:pPr>
      <w:r>
        <w:rPr>
          <w:sz w:val="20"/>
          <w:szCs w:val="20"/>
        </w:rPr>
        <w:t>Raising Awareness of Bullying through teaching and learning</w:t>
      </w:r>
    </w:p>
    <w:p w:rsidR="00F15C60" w:rsidRDefault="0028171D">
      <w:pPr>
        <w:spacing w:after="42" w:line="259" w:lineRule="auto"/>
        <w:ind w:right="-40"/>
        <w:jc w:val="both"/>
        <w:rPr>
          <w:sz w:val="20"/>
          <w:szCs w:val="20"/>
        </w:rPr>
      </w:pPr>
      <w:r>
        <w:rPr>
          <w:sz w:val="20"/>
          <w:szCs w:val="20"/>
        </w:rPr>
        <w:t xml:space="preserve"> </w:t>
      </w:r>
    </w:p>
    <w:p w:rsidR="00F15C60" w:rsidRDefault="0028171D">
      <w:pPr>
        <w:numPr>
          <w:ilvl w:val="0"/>
          <w:numId w:val="6"/>
        </w:numPr>
        <w:spacing w:line="259" w:lineRule="auto"/>
        <w:ind w:left="0" w:right="-40" w:firstLine="0"/>
        <w:jc w:val="both"/>
        <w:rPr>
          <w:sz w:val="20"/>
          <w:szCs w:val="20"/>
        </w:rPr>
      </w:pPr>
      <w:r>
        <w:rPr>
          <w:sz w:val="20"/>
          <w:szCs w:val="20"/>
        </w:rPr>
        <w:t xml:space="preserve">Monitoring </w:t>
      </w:r>
    </w:p>
    <w:p w:rsidR="00F15C60" w:rsidRDefault="0028171D">
      <w:pPr>
        <w:spacing w:after="42" w:line="259" w:lineRule="auto"/>
        <w:ind w:right="-40"/>
        <w:jc w:val="both"/>
        <w:rPr>
          <w:sz w:val="20"/>
          <w:szCs w:val="20"/>
        </w:rPr>
      </w:pPr>
      <w:r>
        <w:rPr>
          <w:sz w:val="20"/>
          <w:szCs w:val="20"/>
        </w:rPr>
        <w:t xml:space="preserve"> </w:t>
      </w:r>
    </w:p>
    <w:p w:rsidR="00F15C60" w:rsidRDefault="0028171D">
      <w:pPr>
        <w:numPr>
          <w:ilvl w:val="0"/>
          <w:numId w:val="6"/>
        </w:numPr>
        <w:spacing w:line="259" w:lineRule="auto"/>
        <w:ind w:left="0" w:right="-40" w:firstLine="0"/>
        <w:jc w:val="both"/>
        <w:rPr>
          <w:sz w:val="20"/>
          <w:szCs w:val="20"/>
        </w:rPr>
      </w:pPr>
      <w:r>
        <w:rPr>
          <w:sz w:val="20"/>
          <w:szCs w:val="20"/>
        </w:rPr>
        <w:t xml:space="preserve">Review </w:t>
      </w:r>
    </w:p>
    <w:p w:rsidR="00F15C60" w:rsidRDefault="0028171D">
      <w:pPr>
        <w:spacing w:after="42" w:line="259" w:lineRule="auto"/>
        <w:ind w:right="-40"/>
        <w:jc w:val="both"/>
        <w:rPr>
          <w:sz w:val="20"/>
          <w:szCs w:val="20"/>
        </w:rPr>
      </w:pPr>
      <w:r>
        <w:rPr>
          <w:sz w:val="20"/>
          <w:szCs w:val="20"/>
        </w:rPr>
        <w:t xml:space="preserve"> </w:t>
      </w:r>
    </w:p>
    <w:p w:rsidR="00F15C60" w:rsidRDefault="0028171D">
      <w:pPr>
        <w:numPr>
          <w:ilvl w:val="0"/>
          <w:numId w:val="6"/>
        </w:numPr>
        <w:spacing w:line="259" w:lineRule="auto"/>
        <w:ind w:left="0" w:right="-40" w:firstLine="0"/>
        <w:jc w:val="both"/>
        <w:rPr>
          <w:sz w:val="20"/>
          <w:szCs w:val="20"/>
        </w:rPr>
      </w:pPr>
      <w:r>
        <w:rPr>
          <w:sz w:val="20"/>
          <w:szCs w:val="20"/>
        </w:rPr>
        <w:t xml:space="preserve">Links </w:t>
      </w:r>
      <w:proofErr w:type="gramStart"/>
      <w:r>
        <w:rPr>
          <w:sz w:val="20"/>
          <w:szCs w:val="20"/>
        </w:rPr>
        <w:t>With</w:t>
      </w:r>
      <w:proofErr w:type="gramEnd"/>
      <w:r>
        <w:rPr>
          <w:sz w:val="20"/>
          <w:szCs w:val="20"/>
        </w:rPr>
        <w:t xml:space="preserve"> Other Policies </w:t>
      </w:r>
    </w:p>
    <w:p w:rsidR="00F15C60" w:rsidRDefault="0028171D">
      <w:pPr>
        <w:spacing w:after="42" w:line="259" w:lineRule="auto"/>
        <w:ind w:right="-40"/>
        <w:jc w:val="both"/>
        <w:rPr>
          <w:sz w:val="20"/>
          <w:szCs w:val="20"/>
        </w:rPr>
      </w:pPr>
      <w:r>
        <w:rPr>
          <w:sz w:val="20"/>
          <w:szCs w:val="20"/>
        </w:rPr>
        <w:t xml:space="preserve"> </w:t>
      </w:r>
    </w:p>
    <w:p w:rsidR="00F15C60" w:rsidRDefault="0028171D">
      <w:pPr>
        <w:numPr>
          <w:ilvl w:val="0"/>
          <w:numId w:val="6"/>
        </w:numPr>
        <w:spacing w:line="259" w:lineRule="auto"/>
        <w:ind w:left="0" w:right="-40" w:firstLine="0"/>
        <w:jc w:val="both"/>
        <w:rPr>
          <w:sz w:val="20"/>
          <w:szCs w:val="20"/>
        </w:rPr>
      </w:pPr>
      <w:r>
        <w:rPr>
          <w:sz w:val="20"/>
          <w:szCs w:val="20"/>
        </w:rPr>
        <w:t xml:space="preserve">Acknowledgements </w:t>
      </w:r>
    </w:p>
    <w:p w:rsidR="00F15C60" w:rsidRDefault="0028171D">
      <w:pPr>
        <w:spacing w:line="259" w:lineRule="auto"/>
      </w:pPr>
      <w:r>
        <w:t xml:space="preserve"> </w:t>
      </w:r>
    </w:p>
    <w:p w:rsidR="00F15C60" w:rsidRDefault="00F15C60">
      <w:pPr>
        <w:spacing w:line="259" w:lineRule="auto"/>
      </w:pPr>
    </w:p>
    <w:p w:rsidR="00F15C60" w:rsidRDefault="00F15C60">
      <w:pPr>
        <w:spacing w:line="259" w:lineRule="auto"/>
      </w:pPr>
    </w:p>
    <w:p w:rsidR="00F15C60" w:rsidRDefault="00F15C60">
      <w:pPr>
        <w:spacing w:line="259" w:lineRule="auto"/>
      </w:pPr>
    </w:p>
    <w:p w:rsidR="00F15C60" w:rsidRDefault="00F15C60">
      <w:pPr>
        <w:spacing w:line="259" w:lineRule="auto"/>
      </w:pPr>
    </w:p>
    <w:p w:rsidR="00F15C60" w:rsidRDefault="00F15C60">
      <w:pPr>
        <w:spacing w:line="259" w:lineRule="auto"/>
      </w:pPr>
    </w:p>
    <w:p w:rsidR="00F15C60" w:rsidRDefault="00F15C60">
      <w:pPr>
        <w:spacing w:line="259" w:lineRule="auto"/>
      </w:pPr>
    </w:p>
    <w:p w:rsidR="00F15C60" w:rsidRDefault="00F15C60">
      <w:pPr>
        <w:spacing w:line="259" w:lineRule="auto"/>
      </w:pPr>
    </w:p>
    <w:p w:rsidR="00F15C60" w:rsidRDefault="00F15C60">
      <w:pPr>
        <w:spacing w:line="259" w:lineRule="auto"/>
      </w:pPr>
    </w:p>
    <w:p w:rsidR="00F15C60" w:rsidRDefault="00F15C60">
      <w:pPr>
        <w:spacing w:line="259" w:lineRule="auto"/>
      </w:pPr>
    </w:p>
    <w:p w:rsidR="00F15C60" w:rsidRDefault="00F15C60">
      <w:pPr>
        <w:spacing w:line="259" w:lineRule="auto"/>
      </w:pPr>
    </w:p>
    <w:p w:rsidR="00F15C60" w:rsidRDefault="00F15C60">
      <w:pPr>
        <w:spacing w:line="259" w:lineRule="auto"/>
      </w:pPr>
    </w:p>
    <w:p w:rsidR="00F15C60" w:rsidRDefault="00F15C60">
      <w:pPr>
        <w:spacing w:line="259" w:lineRule="auto"/>
      </w:pPr>
    </w:p>
    <w:p w:rsidR="00F15C60" w:rsidRDefault="00F15C60">
      <w:pPr>
        <w:spacing w:line="259" w:lineRule="auto"/>
      </w:pPr>
    </w:p>
    <w:p w:rsidR="00F15C60" w:rsidRDefault="00F15C60">
      <w:pPr>
        <w:spacing w:line="259" w:lineRule="auto"/>
      </w:pPr>
    </w:p>
    <w:p w:rsidR="00F15C60" w:rsidRDefault="00F15C60">
      <w:pPr>
        <w:spacing w:line="259" w:lineRule="auto"/>
      </w:pPr>
    </w:p>
    <w:p w:rsidR="00F15C60" w:rsidRDefault="00F15C60">
      <w:pPr>
        <w:spacing w:line="259" w:lineRule="auto"/>
      </w:pPr>
    </w:p>
    <w:p w:rsidR="00F15C60" w:rsidRDefault="00F15C60">
      <w:pPr>
        <w:spacing w:line="259" w:lineRule="auto"/>
      </w:pPr>
    </w:p>
    <w:p w:rsidR="00F15C60" w:rsidRDefault="00F15C60">
      <w:pPr>
        <w:spacing w:line="259" w:lineRule="auto"/>
      </w:pPr>
    </w:p>
    <w:p w:rsidR="00F15C60" w:rsidRDefault="00F15C60">
      <w:pPr>
        <w:spacing w:line="259" w:lineRule="auto"/>
      </w:pPr>
    </w:p>
    <w:p w:rsidR="00F15C60" w:rsidRDefault="00F15C60">
      <w:pPr>
        <w:spacing w:line="259" w:lineRule="auto"/>
        <w:ind w:left="-5"/>
      </w:pPr>
    </w:p>
    <w:p w:rsidR="00F15C60" w:rsidRDefault="00F15C60">
      <w:pPr>
        <w:spacing w:line="259" w:lineRule="auto"/>
        <w:ind w:left="-5"/>
        <w:rPr>
          <w:b/>
        </w:rPr>
      </w:pPr>
    </w:p>
    <w:p w:rsidR="00F15C60" w:rsidRDefault="00F15C60">
      <w:pPr>
        <w:spacing w:line="259" w:lineRule="auto"/>
        <w:ind w:left="-5"/>
        <w:rPr>
          <w:b/>
        </w:rPr>
      </w:pPr>
    </w:p>
    <w:p w:rsidR="00F15C60" w:rsidRDefault="00F15C60">
      <w:pPr>
        <w:spacing w:line="259" w:lineRule="auto"/>
        <w:ind w:left="-5"/>
        <w:rPr>
          <w:b/>
        </w:rPr>
      </w:pPr>
    </w:p>
    <w:p w:rsidR="00F15C60" w:rsidRDefault="00F15C60">
      <w:pPr>
        <w:spacing w:line="259" w:lineRule="auto"/>
        <w:ind w:left="-5"/>
        <w:rPr>
          <w:b/>
        </w:rPr>
      </w:pPr>
    </w:p>
    <w:p w:rsidR="00F15C60" w:rsidRDefault="00F15C60">
      <w:pPr>
        <w:spacing w:line="259" w:lineRule="auto"/>
        <w:ind w:left="-5"/>
        <w:rPr>
          <w:b/>
        </w:rPr>
      </w:pPr>
    </w:p>
    <w:p w:rsidR="00F15C60" w:rsidRDefault="00F15C60">
      <w:pPr>
        <w:spacing w:line="259" w:lineRule="auto"/>
        <w:ind w:left="-5"/>
        <w:rPr>
          <w:b/>
        </w:rPr>
      </w:pPr>
    </w:p>
    <w:p w:rsidR="00F15C60" w:rsidRDefault="00F15C60">
      <w:pPr>
        <w:spacing w:line="259" w:lineRule="auto"/>
        <w:ind w:left="-5"/>
        <w:rPr>
          <w:b/>
        </w:rPr>
      </w:pPr>
    </w:p>
    <w:p w:rsidR="00F15C60" w:rsidRDefault="00F15C60">
      <w:pPr>
        <w:spacing w:line="259" w:lineRule="auto"/>
        <w:ind w:left="-5"/>
        <w:rPr>
          <w:b/>
        </w:rPr>
      </w:pPr>
    </w:p>
    <w:p w:rsidR="00D14A55" w:rsidRDefault="00D14A55">
      <w:pPr>
        <w:spacing w:line="259" w:lineRule="auto"/>
        <w:ind w:left="-5"/>
        <w:rPr>
          <w:b/>
          <w:sz w:val="20"/>
          <w:szCs w:val="20"/>
        </w:rPr>
      </w:pPr>
    </w:p>
    <w:p w:rsidR="00D14A55" w:rsidRDefault="00D14A55">
      <w:pPr>
        <w:spacing w:line="259" w:lineRule="auto"/>
        <w:ind w:left="-5"/>
        <w:rPr>
          <w:b/>
          <w:sz w:val="20"/>
          <w:szCs w:val="20"/>
        </w:rPr>
      </w:pPr>
    </w:p>
    <w:p w:rsidR="00F15C60" w:rsidRDefault="0028171D">
      <w:pPr>
        <w:spacing w:line="259" w:lineRule="auto"/>
        <w:ind w:left="-5"/>
        <w:rPr>
          <w:b/>
          <w:sz w:val="20"/>
          <w:szCs w:val="20"/>
        </w:rPr>
      </w:pPr>
      <w:bookmarkStart w:id="0" w:name="_GoBack"/>
      <w:bookmarkEnd w:id="0"/>
      <w:r>
        <w:rPr>
          <w:b/>
          <w:sz w:val="20"/>
          <w:szCs w:val="20"/>
        </w:rPr>
        <w:t xml:space="preserve">ANTI-BULLYING POLICY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0"/>
          <w:numId w:val="3"/>
        </w:numPr>
        <w:spacing w:after="3" w:line="259" w:lineRule="auto"/>
        <w:ind w:right="1190"/>
        <w:rPr>
          <w:sz w:val="20"/>
          <w:szCs w:val="20"/>
        </w:rPr>
      </w:pPr>
      <w:r>
        <w:rPr>
          <w:b/>
          <w:sz w:val="20"/>
          <w:szCs w:val="20"/>
        </w:rPr>
        <w:t xml:space="preserve">Rationale </w:t>
      </w:r>
    </w:p>
    <w:p w:rsidR="00F15C60" w:rsidRDefault="0028171D">
      <w:pPr>
        <w:spacing w:after="2" w:line="259" w:lineRule="auto"/>
        <w:ind w:right="-40"/>
        <w:jc w:val="both"/>
        <w:rPr>
          <w:sz w:val="20"/>
          <w:szCs w:val="20"/>
        </w:rPr>
      </w:pPr>
      <w:r>
        <w:rPr>
          <w:sz w:val="20"/>
          <w:szCs w:val="20"/>
        </w:rPr>
        <w:t xml:space="preserve"> </w:t>
      </w:r>
      <w:r>
        <w:rPr>
          <w:sz w:val="20"/>
          <w:szCs w:val="20"/>
        </w:rPr>
        <w:tab/>
        <w:t xml:space="preserve"> </w:t>
      </w:r>
    </w:p>
    <w:p w:rsidR="00F15C60" w:rsidRDefault="0028171D">
      <w:pPr>
        <w:numPr>
          <w:ilvl w:val="1"/>
          <w:numId w:val="3"/>
        </w:numPr>
        <w:spacing w:after="3" w:line="259" w:lineRule="auto"/>
        <w:ind w:left="0" w:right="-40" w:firstLine="0"/>
        <w:jc w:val="both"/>
        <w:rPr>
          <w:sz w:val="20"/>
          <w:szCs w:val="20"/>
        </w:rPr>
      </w:pPr>
      <w:proofErr w:type="spellStart"/>
      <w:r>
        <w:rPr>
          <w:sz w:val="20"/>
          <w:szCs w:val="20"/>
        </w:rPr>
        <w:t>Kingsmeadow</w:t>
      </w:r>
      <w:proofErr w:type="spellEnd"/>
      <w:r>
        <w:rPr>
          <w:sz w:val="20"/>
          <w:szCs w:val="20"/>
        </w:rPr>
        <w:t xml:space="preserve"> School is an inclusive school, committed to equal opportunities for all.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1"/>
          <w:numId w:val="3"/>
        </w:numPr>
        <w:spacing w:after="3" w:line="259" w:lineRule="auto"/>
        <w:ind w:left="0" w:right="-40" w:firstLine="0"/>
        <w:jc w:val="both"/>
        <w:rPr>
          <w:sz w:val="20"/>
          <w:szCs w:val="20"/>
        </w:rPr>
      </w:pPr>
      <w:r>
        <w:rPr>
          <w:sz w:val="20"/>
          <w:szCs w:val="20"/>
        </w:rPr>
        <w:t>We are committed to providing a caring, friendly and safe environment for all our students so that they can learn in a secure and</w:t>
      </w:r>
      <w:r>
        <w:rPr>
          <w:sz w:val="20"/>
          <w:szCs w:val="20"/>
        </w:rPr>
        <w:t xml:space="preserve"> relaxed environment.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1"/>
          <w:numId w:val="3"/>
        </w:numPr>
        <w:spacing w:after="3" w:line="259" w:lineRule="auto"/>
        <w:ind w:left="0" w:right="-40" w:firstLine="0"/>
        <w:jc w:val="both"/>
        <w:rPr>
          <w:sz w:val="20"/>
          <w:szCs w:val="20"/>
        </w:rPr>
      </w:pPr>
      <w:r>
        <w:rPr>
          <w:sz w:val="20"/>
          <w:szCs w:val="20"/>
        </w:rPr>
        <w:t xml:space="preserve">We believe that bullying of any kind is unacceptable in our school.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1"/>
          <w:numId w:val="3"/>
        </w:numPr>
        <w:spacing w:after="3" w:line="259" w:lineRule="auto"/>
        <w:ind w:left="0" w:right="-40" w:firstLine="0"/>
        <w:jc w:val="both"/>
        <w:rPr>
          <w:sz w:val="20"/>
          <w:szCs w:val="20"/>
        </w:rPr>
      </w:pPr>
      <w:r>
        <w:rPr>
          <w:sz w:val="20"/>
          <w:szCs w:val="20"/>
        </w:rPr>
        <w:t>If bullying does occur students, parents/</w:t>
      </w:r>
      <w:proofErr w:type="spellStart"/>
      <w:r>
        <w:rPr>
          <w:sz w:val="20"/>
          <w:szCs w:val="20"/>
        </w:rPr>
        <w:t>carers</w:t>
      </w:r>
      <w:proofErr w:type="spellEnd"/>
      <w:r>
        <w:rPr>
          <w:sz w:val="20"/>
          <w:szCs w:val="20"/>
        </w:rPr>
        <w:t xml:space="preserve">, and staff should be able to tell and have confidence that the incident will be dealt with promptly.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0"/>
          <w:numId w:val="3"/>
        </w:numPr>
        <w:spacing w:after="3" w:line="259" w:lineRule="auto"/>
        <w:ind w:right="1190"/>
        <w:rPr>
          <w:sz w:val="20"/>
          <w:szCs w:val="20"/>
        </w:rPr>
      </w:pPr>
      <w:r>
        <w:rPr>
          <w:b/>
          <w:sz w:val="20"/>
          <w:szCs w:val="20"/>
        </w:rPr>
        <w:t xml:space="preserve">Objectives of the Policy </w:t>
      </w:r>
    </w:p>
    <w:p w:rsidR="00F15C60" w:rsidRDefault="0028171D">
      <w:pPr>
        <w:spacing w:after="2" w:line="259" w:lineRule="auto"/>
        <w:ind w:right="-40"/>
        <w:jc w:val="both"/>
        <w:rPr>
          <w:sz w:val="20"/>
          <w:szCs w:val="20"/>
        </w:rPr>
      </w:pPr>
      <w:r>
        <w:rPr>
          <w:sz w:val="20"/>
          <w:szCs w:val="20"/>
        </w:rPr>
        <w:t xml:space="preserve"> </w:t>
      </w:r>
      <w:r>
        <w:rPr>
          <w:sz w:val="20"/>
          <w:szCs w:val="20"/>
        </w:rPr>
        <w:tab/>
        <w:t xml:space="preserve"> </w:t>
      </w:r>
    </w:p>
    <w:p w:rsidR="00F15C60" w:rsidRDefault="0028171D">
      <w:pPr>
        <w:numPr>
          <w:ilvl w:val="1"/>
          <w:numId w:val="3"/>
        </w:numPr>
        <w:spacing w:after="3" w:line="259" w:lineRule="auto"/>
        <w:ind w:left="0" w:right="-40" w:firstLine="0"/>
        <w:jc w:val="both"/>
        <w:rPr>
          <w:sz w:val="20"/>
          <w:szCs w:val="20"/>
        </w:rPr>
      </w:pPr>
      <w:r>
        <w:rPr>
          <w:sz w:val="20"/>
          <w:szCs w:val="20"/>
        </w:rPr>
        <w:t xml:space="preserve">To ensure that all students, teaching and non-teaching staff, governors and parents have an understanding of what bullying is.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1"/>
          <w:numId w:val="3"/>
        </w:numPr>
        <w:spacing w:after="3" w:line="259" w:lineRule="auto"/>
        <w:ind w:left="0" w:right="-40" w:firstLine="0"/>
        <w:jc w:val="both"/>
        <w:rPr>
          <w:sz w:val="20"/>
          <w:szCs w:val="20"/>
        </w:rPr>
      </w:pPr>
      <w:r>
        <w:rPr>
          <w:sz w:val="20"/>
          <w:szCs w:val="20"/>
        </w:rPr>
        <w:t xml:space="preserve">To ensure that all teaching and non-teaching staff and governors know what the school policy is </w:t>
      </w:r>
      <w:r>
        <w:rPr>
          <w:sz w:val="20"/>
          <w:szCs w:val="20"/>
        </w:rPr>
        <w:t xml:space="preserve">on bullying and follow it when bullying is reported.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1"/>
          <w:numId w:val="3"/>
        </w:numPr>
        <w:spacing w:after="3" w:line="259" w:lineRule="auto"/>
        <w:ind w:left="0" w:right="-40" w:firstLine="0"/>
        <w:jc w:val="both"/>
        <w:rPr>
          <w:sz w:val="20"/>
          <w:szCs w:val="20"/>
        </w:rPr>
      </w:pPr>
      <w:r>
        <w:rPr>
          <w:sz w:val="20"/>
          <w:szCs w:val="20"/>
        </w:rPr>
        <w:t xml:space="preserve">To ensure that all students and parents know what the school policy is on bullying and what they should do if bullying arises.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0"/>
          <w:numId w:val="3"/>
        </w:numPr>
        <w:spacing w:after="3" w:line="259" w:lineRule="auto"/>
        <w:ind w:right="1190"/>
        <w:rPr>
          <w:sz w:val="20"/>
          <w:szCs w:val="20"/>
        </w:rPr>
      </w:pPr>
      <w:r>
        <w:rPr>
          <w:b/>
          <w:sz w:val="20"/>
          <w:szCs w:val="20"/>
        </w:rPr>
        <w:t xml:space="preserve">Definition of Bullying </w:t>
      </w:r>
    </w:p>
    <w:p w:rsidR="00F15C60" w:rsidRDefault="0028171D">
      <w:pPr>
        <w:spacing w:after="2" w:line="259" w:lineRule="auto"/>
        <w:ind w:right="-40"/>
        <w:jc w:val="both"/>
        <w:rPr>
          <w:sz w:val="20"/>
          <w:szCs w:val="20"/>
        </w:rPr>
      </w:pPr>
      <w:r>
        <w:rPr>
          <w:sz w:val="20"/>
          <w:szCs w:val="20"/>
        </w:rPr>
        <w:t xml:space="preserve"> </w:t>
      </w:r>
      <w:r>
        <w:rPr>
          <w:sz w:val="20"/>
          <w:szCs w:val="20"/>
        </w:rPr>
        <w:tab/>
        <w:t xml:space="preserve"> </w:t>
      </w:r>
    </w:p>
    <w:p w:rsidR="00F15C60" w:rsidRDefault="0028171D">
      <w:pPr>
        <w:numPr>
          <w:ilvl w:val="1"/>
          <w:numId w:val="3"/>
        </w:numPr>
        <w:spacing w:after="3" w:line="259" w:lineRule="auto"/>
        <w:ind w:right="1190" w:hanging="718"/>
        <w:rPr>
          <w:sz w:val="20"/>
          <w:szCs w:val="20"/>
        </w:rPr>
      </w:pPr>
      <w:r>
        <w:rPr>
          <w:b/>
          <w:sz w:val="20"/>
          <w:szCs w:val="20"/>
        </w:rPr>
        <w:t xml:space="preserve">Bullying is a </w:t>
      </w:r>
      <w:proofErr w:type="spellStart"/>
      <w:r>
        <w:rPr>
          <w:b/>
          <w:sz w:val="20"/>
          <w:szCs w:val="20"/>
        </w:rPr>
        <w:t>behaviour</w:t>
      </w:r>
      <w:proofErr w:type="spellEnd"/>
      <w:r>
        <w:rPr>
          <w:b/>
          <w:sz w:val="20"/>
          <w:szCs w:val="20"/>
        </w:rPr>
        <w:t xml:space="preserve"> by an individual or a group, repeated over time, that intentionally hurts another individual either physically or emotionally.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1"/>
          <w:numId w:val="3"/>
        </w:numPr>
        <w:spacing w:after="3" w:line="259" w:lineRule="auto"/>
        <w:ind w:left="0" w:right="-40" w:firstLine="0"/>
        <w:jc w:val="both"/>
        <w:rPr>
          <w:sz w:val="20"/>
          <w:szCs w:val="20"/>
        </w:rPr>
      </w:pPr>
      <w:r>
        <w:rPr>
          <w:sz w:val="20"/>
          <w:szCs w:val="20"/>
        </w:rPr>
        <w:t>However, if two students of equal proven strength have an occasional fight or quarrel, this is not bul</w:t>
      </w:r>
      <w:r>
        <w:rPr>
          <w:sz w:val="20"/>
          <w:szCs w:val="20"/>
        </w:rPr>
        <w:t xml:space="preserve">lying. (definition from ‘The Sheffield University Project’).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1"/>
          <w:numId w:val="3"/>
        </w:numPr>
        <w:spacing w:after="3" w:line="259" w:lineRule="auto"/>
        <w:ind w:left="0" w:right="-40" w:firstLine="0"/>
        <w:jc w:val="both"/>
        <w:rPr>
          <w:sz w:val="20"/>
          <w:szCs w:val="20"/>
        </w:rPr>
      </w:pPr>
      <w:r>
        <w:rPr>
          <w:sz w:val="20"/>
          <w:szCs w:val="20"/>
        </w:rPr>
        <w:t xml:space="preserve">Bullying can </w:t>
      </w:r>
      <w:proofErr w:type="gramStart"/>
      <w:r>
        <w:rPr>
          <w:sz w:val="20"/>
          <w:szCs w:val="20"/>
        </w:rPr>
        <w:t>be:-</w:t>
      </w:r>
      <w:proofErr w:type="gramEnd"/>
      <w:r>
        <w:rPr>
          <w:sz w:val="20"/>
          <w:szCs w:val="20"/>
        </w:rPr>
        <w:t xml:space="preserve">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2"/>
          <w:numId w:val="3"/>
        </w:numPr>
        <w:spacing w:after="27" w:line="259" w:lineRule="auto"/>
        <w:ind w:left="0" w:right="-40" w:firstLine="0"/>
        <w:jc w:val="both"/>
        <w:rPr>
          <w:sz w:val="20"/>
          <w:szCs w:val="20"/>
        </w:rPr>
      </w:pPr>
      <w:r>
        <w:rPr>
          <w:sz w:val="20"/>
          <w:szCs w:val="20"/>
          <w:u w:val="single"/>
        </w:rPr>
        <w:t>Emotional</w:t>
      </w:r>
      <w:r>
        <w:rPr>
          <w:sz w:val="20"/>
          <w:szCs w:val="20"/>
        </w:rPr>
        <w:t xml:space="preserve"> - being unfriendly, excluding, tormenting (e.g. hiding </w:t>
      </w:r>
      <w:proofErr w:type="gramStart"/>
      <w:r>
        <w:rPr>
          <w:sz w:val="20"/>
          <w:szCs w:val="20"/>
        </w:rPr>
        <w:t>books,​</w:t>
      </w:r>
      <w:proofErr w:type="gramEnd"/>
      <w:r>
        <w:rPr>
          <w:sz w:val="20"/>
          <w:szCs w:val="20"/>
        </w:rPr>
        <w:t xml:space="preserve"> threatening), spreading </w:t>
      </w:r>
      <w:proofErr w:type="spellStart"/>
      <w:r>
        <w:rPr>
          <w:sz w:val="20"/>
          <w:szCs w:val="20"/>
        </w:rPr>
        <w:t>rumours</w:t>
      </w:r>
      <w:proofErr w:type="spellEnd"/>
      <w:r>
        <w:rPr>
          <w:sz w:val="20"/>
          <w:szCs w:val="20"/>
        </w:rPr>
        <w:t xml:space="preserve"> or nasty stories, staring in an intimidating manner; mocking a spe</w:t>
      </w:r>
      <w:r>
        <w:rPr>
          <w:sz w:val="20"/>
          <w:szCs w:val="20"/>
        </w:rPr>
        <w:t>cial educational need or disability​</w:t>
      </w:r>
      <w:r>
        <w:rPr>
          <w:sz w:val="20"/>
          <w:szCs w:val="20"/>
        </w:rPr>
        <w:tab/>
        <w:t xml:space="preserve">​; </w:t>
      </w:r>
    </w:p>
    <w:p w:rsidR="00F15C60" w:rsidRDefault="0028171D">
      <w:pPr>
        <w:numPr>
          <w:ilvl w:val="2"/>
          <w:numId w:val="3"/>
        </w:numPr>
        <w:spacing w:after="3" w:line="404" w:lineRule="auto"/>
        <w:ind w:left="0" w:right="-40" w:firstLine="0"/>
        <w:jc w:val="both"/>
        <w:rPr>
          <w:sz w:val="20"/>
          <w:szCs w:val="20"/>
        </w:rPr>
      </w:pPr>
      <w:r>
        <w:rPr>
          <w:sz w:val="20"/>
          <w:szCs w:val="20"/>
          <w:u w:val="single"/>
        </w:rPr>
        <w:t>Physical</w:t>
      </w:r>
      <w:r>
        <w:rPr>
          <w:sz w:val="20"/>
          <w:szCs w:val="20"/>
        </w:rPr>
        <w:t xml:space="preserve"> - pushing, hurting, kicking, taking or destroying belongings, punching or any use of violence; </w:t>
      </w:r>
    </w:p>
    <w:p w:rsidR="00F15C60" w:rsidRDefault="0028171D">
      <w:pPr>
        <w:numPr>
          <w:ilvl w:val="2"/>
          <w:numId w:val="3"/>
        </w:numPr>
        <w:spacing w:after="3" w:line="259" w:lineRule="auto"/>
        <w:ind w:left="0" w:right="-40" w:firstLine="0"/>
        <w:jc w:val="both"/>
        <w:rPr>
          <w:sz w:val="20"/>
          <w:szCs w:val="20"/>
        </w:rPr>
      </w:pPr>
      <w:r>
        <w:rPr>
          <w:sz w:val="20"/>
          <w:szCs w:val="20"/>
          <w:u w:val="single"/>
        </w:rPr>
        <w:t>Racist</w:t>
      </w:r>
      <w:r>
        <w:rPr>
          <w:sz w:val="20"/>
          <w:szCs w:val="20"/>
        </w:rPr>
        <w:t xml:space="preserve"> - racial taunts, graffiti, </w:t>
      </w:r>
      <w:proofErr w:type="gramStart"/>
      <w:r>
        <w:rPr>
          <w:sz w:val="20"/>
          <w:szCs w:val="20"/>
        </w:rPr>
        <w:t>gestures;​</w:t>
      </w:r>
      <w:proofErr w:type="gramEnd"/>
      <w:r>
        <w:rPr>
          <w:sz w:val="20"/>
          <w:szCs w:val="20"/>
        </w:rPr>
        <w:tab/>
        <w:t xml:space="preserve"> </w:t>
      </w:r>
    </w:p>
    <w:p w:rsidR="00F15C60" w:rsidRDefault="0028171D">
      <w:pPr>
        <w:numPr>
          <w:ilvl w:val="2"/>
          <w:numId w:val="3"/>
        </w:numPr>
        <w:spacing w:after="3" w:line="259" w:lineRule="auto"/>
        <w:ind w:left="0" w:right="-40" w:firstLine="0"/>
        <w:jc w:val="both"/>
        <w:rPr>
          <w:sz w:val="20"/>
          <w:szCs w:val="20"/>
        </w:rPr>
      </w:pPr>
      <w:r>
        <w:rPr>
          <w:sz w:val="20"/>
          <w:szCs w:val="20"/>
          <w:u w:val="single"/>
        </w:rPr>
        <w:t>Sexual</w:t>
      </w:r>
      <w:r>
        <w:rPr>
          <w:sz w:val="20"/>
          <w:szCs w:val="20"/>
        </w:rPr>
        <w:t xml:space="preserve"> - unwanted physical contact or sexually abusive comment</w:t>
      </w:r>
      <w:r>
        <w:rPr>
          <w:sz w:val="20"/>
          <w:szCs w:val="20"/>
        </w:rPr>
        <w:tab/>
      </w:r>
      <w:r>
        <w:rPr>
          <w:sz w:val="20"/>
          <w:szCs w:val="20"/>
        </w:rPr>
        <w:t xml:space="preserve"> </w:t>
      </w:r>
    </w:p>
    <w:p w:rsidR="00F15C60" w:rsidRDefault="0028171D">
      <w:pPr>
        <w:numPr>
          <w:ilvl w:val="2"/>
          <w:numId w:val="3"/>
        </w:numPr>
        <w:spacing w:after="3" w:line="403" w:lineRule="auto"/>
        <w:ind w:left="0" w:right="-40" w:firstLine="0"/>
        <w:jc w:val="both"/>
        <w:rPr>
          <w:sz w:val="20"/>
          <w:szCs w:val="20"/>
        </w:rPr>
      </w:pPr>
      <w:r>
        <w:rPr>
          <w:sz w:val="20"/>
          <w:szCs w:val="20"/>
          <w:u w:val="single"/>
        </w:rPr>
        <w:t>Homophobic</w:t>
      </w:r>
      <w:r>
        <w:rPr>
          <w:sz w:val="20"/>
          <w:szCs w:val="20"/>
        </w:rPr>
        <w:t xml:space="preserve"> - any verbal or written comments or gestures </w:t>
      </w:r>
      <w:proofErr w:type="spellStart"/>
      <w:r>
        <w:rPr>
          <w:sz w:val="20"/>
          <w:szCs w:val="20"/>
        </w:rPr>
        <w:t>focussing</w:t>
      </w:r>
      <w:proofErr w:type="spellEnd"/>
      <w:r>
        <w:rPr>
          <w:sz w:val="20"/>
          <w:szCs w:val="20"/>
        </w:rPr>
        <w:t xml:space="preserve"> on an​ individual’s sexuality; </w:t>
      </w:r>
    </w:p>
    <w:p w:rsidR="00F15C60" w:rsidRDefault="0028171D">
      <w:pPr>
        <w:numPr>
          <w:ilvl w:val="2"/>
          <w:numId w:val="3"/>
        </w:numPr>
        <w:spacing w:after="3" w:line="259" w:lineRule="auto"/>
        <w:ind w:left="0" w:right="-40" w:firstLine="0"/>
        <w:jc w:val="both"/>
        <w:rPr>
          <w:sz w:val="20"/>
          <w:szCs w:val="20"/>
        </w:rPr>
      </w:pPr>
      <w:r>
        <w:rPr>
          <w:sz w:val="20"/>
          <w:szCs w:val="20"/>
          <w:u w:val="single"/>
        </w:rPr>
        <w:t xml:space="preserve">Verbal </w:t>
      </w:r>
      <w:r>
        <w:rPr>
          <w:sz w:val="20"/>
          <w:szCs w:val="20"/>
        </w:rPr>
        <w:t xml:space="preserve">-​ name-calling, sarcasm, spreading </w:t>
      </w:r>
      <w:proofErr w:type="spellStart"/>
      <w:r>
        <w:rPr>
          <w:sz w:val="20"/>
          <w:szCs w:val="20"/>
        </w:rPr>
        <w:t>rumours</w:t>
      </w:r>
      <w:proofErr w:type="spellEnd"/>
      <w:r>
        <w:rPr>
          <w:sz w:val="20"/>
          <w:szCs w:val="20"/>
        </w:rPr>
        <w:t xml:space="preserve">, teasing; </w:t>
      </w:r>
      <w:r>
        <w:rPr>
          <w:sz w:val="20"/>
          <w:szCs w:val="20"/>
        </w:rPr>
        <w:tab/>
        <w:t xml:space="preserve"> </w:t>
      </w:r>
    </w:p>
    <w:p w:rsidR="00F15C60" w:rsidRDefault="00F15C60">
      <w:pPr>
        <w:spacing w:line="287" w:lineRule="auto"/>
        <w:ind w:right="-40"/>
        <w:jc w:val="both"/>
        <w:rPr>
          <w:sz w:val="20"/>
          <w:szCs w:val="20"/>
        </w:rPr>
      </w:pPr>
    </w:p>
    <w:p w:rsidR="00F15C60" w:rsidRDefault="0028171D">
      <w:pPr>
        <w:numPr>
          <w:ilvl w:val="2"/>
          <w:numId w:val="3"/>
        </w:numPr>
        <w:spacing w:line="287" w:lineRule="auto"/>
        <w:ind w:left="0" w:right="-40" w:firstLine="0"/>
        <w:jc w:val="both"/>
        <w:rPr>
          <w:sz w:val="20"/>
          <w:szCs w:val="20"/>
        </w:rPr>
      </w:pPr>
      <w:r>
        <w:rPr>
          <w:sz w:val="20"/>
          <w:szCs w:val="20"/>
          <w:u w:val="single"/>
        </w:rPr>
        <w:t xml:space="preserve">Cyber </w:t>
      </w:r>
      <w:r>
        <w:rPr>
          <w:sz w:val="20"/>
          <w:szCs w:val="20"/>
        </w:rPr>
        <w:t>-</w:t>
      </w:r>
      <w:proofErr w:type="gramStart"/>
      <w:r>
        <w:rPr>
          <w:sz w:val="20"/>
          <w:szCs w:val="20"/>
        </w:rPr>
        <w:t>​  All</w:t>
      </w:r>
      <w:proofErr w:type="gramEnd"/>
      <w:r>
        <w:rPr>
          <w:sz w:val="20"/>
          <w:szCs w:val="20"/>
        </w:rPr>
        <w:t xml:space="preserve"> areas of internet such as e mail and internet chatroom misuse, mobile phone t</w:t>
      </w:r>
      <w:r>
        <w:rPr>
          <w:sz w:val="20"/>
          <w:szCs w:val="20"/>
        </w:rPr>
        <w:t xml:space="preserve">hreats by text messaging or calls, misuse of associated technology, i.e. camera and video facilities sending offensive or degrading images by phone or via the internet. </w:t>
      </w:r>
    </w:p>
    <w:p w:rsidR="00F15C60" w:rsidRDefault="00F15C60">
      <w:pPr>
        <w:spacing w:line="287" w:lineRule="auto"/>
        <w:ind w:right="-40"/>
        <w:jc w:val="both"/>
        <w:rPr>
          <w:sz w:val="20"/>
          <w:szCs w:val="20"/>
        </w:rPr>
      </w:pPr>
    </w:p>
    <w:p w:rsidR="00F15C60" w:rsidRDefault="0028171D">
      <w:pPr>
        <w:spacing w:after="35" w:line="259" w:lineRule="auto"/>
        <w:ind w:right="-40"/>
        <w:jc w:val="both"/>
        <w:rPr>
          <w:b/>
          <w:sz w:val="20"/>
          <w:szCs w:val="20"/>
        </w:rPr>
      </w:pPr>
      <w:r>
        <w:rPr>
          <w:sz w:val="20"/>
          <w:szCs w:val="20"/>
        </w:rPr>
        <w:t xml:space="preserve">        </w:t>
      </w:r>
      <w:r>
        <w:rPr>
          <w:b/>
          <w:sz w:val="20"/>
          <w:szCs w:val="20"/>
        </w:rPr>
        <w:t xml:space="preserve">Why Bullying is Challenged </w:t>
      </w:r>
    </w:p>
    <w:p w:rsidR="00F15C60" w:rsidRDefault="0028171D">
      <w:pPr>
        <w:spacing w:after="2" w:line="259" w:lineRule="auto"/>
        <w:ind w:right="-40"/>
        <w:jc w:val="both"/>
        <w:rPr>
          <w:sz w:val="20"/>
          <w:szCs w:val="20"/>
        </w:rPr>
      </w:pPr>
      <w:r>
        <w:rPr>
          <w:sz w:val="20"/>
          <w:szCs w:val="20"/>
        </w:rPr>
        <w:t xml:space="preserve"> </w:t>
      </w:r>
      <w:r>
        <w:rPr>
          <w:sz w:val="20"/>
          <w:szCs w:val="20"/>
        </w:rPr>
        <w:tab/>
        <w:t xml:space="preserve"> </w:t>
      </w:r>
    </w:p>
    <w:p w:rsidR="00F15C60" w:rsidRDefault="0028171D">
      <w:pPr>
        <w:spacing w:after="3" w:line="259" w:lineRule="auto"/>
        <w:ind w:right="-40"/>
        <w:jc w:val="both"/>
        <w:rPr>
          <w:sz w:val="20"/>
          <w:szCs w:val="20"/>
        </w:rPr>
      </w:pPr>
      <w:proofErr w:type="spellStart"/>
      <w:r>
        <w:rPr>
          <w:sz w:val="20"/>
          <w:szCs w:val="20"/>
        </w:rPr>
        <w:t>Kingsmeadow</w:t>
      </w:r>
      <w:proofErr w:type="spellEnd"/>
      <w:r>
        <w:rPr>
          <w:sz w:val="20"/>
          <w:szCs w:val="20"/>
        </w:rPr>
        <w:t xml:space="preserve"> school will challenge bullying </w:t>
      </w:r>
      <w:proofErr w:type="spellStart"/>
      <w:r>
        <w:rPr>
          <w:sz w:val="20"/>
          <w:szCs w:val="20"/>
        </w:rPr>
        <w:t>be</w:t>
      </w:r>
      <w:r>
        <w:rPr>
          <w:sz w:val="20"/>
          <w:szCs w:val="20"/>
        </w:rPr>
        <w:t>haviour</w:t>
      </w:r>
      <w:proofErr w:type="spellEnd"/>
      <w:r>
        <w:rPr>
          <w:sz w:val="20"/>
          <w:szCs w:val="20"/>
        </w:rPr>
        <w:t xml:space="preserve"> for the following reasons: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1"/>
          <w:numId w:val="3"/>
        </w:numPr>
        <w:spacing w:after="3" w:line="259" w:lineRule="auto"/>
        <w:ind w:left="0" w:right="-40" w:firstLine="0"/>
        <w:jc w:val="both"/>
        <w:rPr>
          <w:sz w:val="20"/>
          <w:szCs w:val="20"/>
        </w:rPr>
      </w:pPr>
      <w:r>
        <w:rPr>
          <w:sz w:val="20"/>
          <w:szCs w:val="20"/>
        </w:rPr>
        <w:t xml:space="preserve">The Safety and Happiness of Students </w:t>
      </w:r>
    </w:p>
    <w:p w:rsidR="00F15C60" w:rsidRDefault="0028171D">
      <w:pPr>
        <w:spacing w:line="259" w:lineRule="auto"/>
        <w:ind w:right="-40"/>
        <w:jc w:val="both"/>
        <w:rPr>
          <w:sz w:val="20"/>
          <w:szCs w:val="20"/>
        </w:rPr>
      </w:pPr>
      <w:r>
        <w:rPr>
          <w:sz w:val="20"/>
          <w:szCs w:val="20"/>
        </w:rPr>
        <w:t xml:space="preserve"> </w:t>
      </w:r>
    </w:p>
    <w:p w:rsidR="00F15C60" w:rsidRDefault="0028171D">
      <w:pPr>
        <w:spacing w:after="3" w:line="259" w:lineRule="auto"/>
        <w:ind w:right="-40"/>
        <w:jc w:val="both"/>
        <w:rPr>
          <w:sz w:val="20"/>
          <w:szCs w:val="20"/>
        </w:rPr>
      </w:pPr>
      <w:r>
        <w:rPr>
          <w:sz w:val="20"/>
          <w:szCs w:val="20"/>
        </w:rPr>
        <w:t xml:space="preserve">Students who are bullied feel miserable and unhappy about coming to school. Over time they are likely to lose self-confidence and self-esteem. Some students may blame themselves for ‘inviting’ bullying </w:t>
      </w:r>
      <w:proofErr w:type="spellStart"/>
      <w:r>
        <w:rPr>
          <w:sz w:val="20"/>
          <w:szCs w:val="20"/>
        </w:rPr>
        <w:t>behaviour</w:t>
      </w:r>
      <w:proofErr w:type="spellEnd"/>
      <w:r>
        <w:rPr>
          <w:sz w:val="20"/>
          <w:szCs w:val="20"/>
        </w:rPr>
        <w:t xml:space="preserve">.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1"/>
          <w:numId w:val="3"/>
        </w:numPr>
        <w:spacing w:after="3" w:line="259" w:lineRule="auto"/>
        <w:ind w:left="0" w:right="-40" w:firstLine="0"/>
        <w:jc w:val="both"/>
        <w:rPr>
          <w:sz w:val="20"/>
          <w:szCs w:val="20"/>
        </w:rPr>
      </w:pPr>
      <w:r>
        <w:rPr>
          <w:sz w:val="20"/>
          <w:szCs w:val="20"/>
        </w:rPr>
        <w:t xml:space="preserve">Educational Achievement </w:t>
      </w:r>
    </w:p>
    <w:p w:rsidR="00F15C60" w:rsidRDefault="0028171D">
      <w:pPr>
        <w:spacing w:line="259" w:lineRule="auto"/>
        <w:ind w:right="-40"/>
        <w:jc w:val="both"/>
        <w:rPr>
          <w:sz w:val="20"/>
          <w:szCs w:val="20"/>
        </w:rPr>
      </w:pPr>
      <w:r>
        <w:rPr>
          <w:sz w:val="20"/>
          <w:szCs w:val="20"/>
        </w:rPr>
        <w:t xml:space="preserve"> </w:t>
      </w:r>
    </w:p>
    <w:p w:rsidR="00F15C60" w:rsidRDefault="0028171D">
      <w:pPr>
        <w:spacing w:after="3" w:line="259" w:lineRule="auto"/>
        <w:ind w:right="-40"/>
        <w:jc w:val="both"/>
        <w:rPr>
          <w:sz w:val="20"/>
          <w:szCs w:val="20"/>
        </w:rPr>
      </w:pPr>
      <w:r>
        <w:rPr>
          <w:sz w:val="20"/>
          <w:szCs w:val="20"/>
        </w:rPr>
        <w:t>The unhappiness of bullied students is likely to be reflected in their levels of concentration and learning. Some students withdraw within themselves whilst others will become confrontational if they have been victims for long periods of time. Some student</w:t>
      </w:r>
      <w:r>
        <w:rPr>
          <w:sz w:val="20"/>
          <w:szCs w:val="20"/>
        </w:rPr>
        <w:t xml:space="preserve">s will avoid being bullied by not attending school.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1"/>
          <w:numId w:val="3"/>
        </w:numPr>
        <w:spacing w:after="3" w:line="259" w:lineRule="auto"/>
        <w:ind w:left="0" w:right="-40" w:firstLine="0"/>
        <w:jc w:val="both"/>
        <w:rPr>
          <w:sz w:val="20"/>
          <w:szCs w:val="20"/>
        </w:rPr>
      </w:pPr>
      <w:r>
        <w:rPr>
          <w:sz w:val="20"/>
          <w:szCs w:val="20"/>
        </w:rPr>
        <w:t xml:space="preserve">Providing a Model for Cooperative </w:t>
      </w:r>
      <w:proofErr w:type="spellStart"/>
      <w:r>
        <w:rPr>
          <w:sz w:val="20"/>
          <w:szCs w:val="20"/>
        </w:rPr>
        <w:t>Behaviour</w:t>
      </w:r>
      <w:proofErr w:type="spellEnd"/>
      <w:r>
        <w:rPr>
          <w:sz w:val="20"/>
          <w:szCs w:val="20"/>
        </w:rPr>
        <w:t xml:space="preserve"> </w:t>
      </w:r>
    </w:p>
    <w:p w:rsidR="00F15C60" w:rsidRDefault="0028171D">
      <w:pPr>
        <w:spacing w:after="2" w:line="259" w:lineRule="auto"/>
        <w:ind w:right="-40"/>
        <w:jc w:val="both"/>
        <w:rPr>
          <w:sz w:val="20"/>
          <w:szCs w:val="20"/>
        </w:rPr>
      </w:pPr>
      <w:r>
        <w:rPr>
          <w:sz w:val="20"/>
          <w:szCs w:val="20"/>
        </w:rPr>
        <w:t xml:space="preserve"> </w:t>
      </w:r>
      <w:r>
        <w:rPr>
          <w:sz w:val="20"/>
          <w:szCs w:val="20"/>
        </w:rPr>
        <w:tab/>
        <w:t xml:space="preserve"> </w:t>
      </w:r>
    </w:p>
    <w:p w:rsidR="00F15C60" w:rsidRDefault="0028171D">
      <w:pPr>
        <w:spacing w:after="3" w:line="259" w:lineRule="auto"/>
        <w:ind w:right="-40"/>
        <w:jc w:val="both"/>
        <w:rPr>
          <w:sz w:val="20"/>
          <w:szCs w:val="20"/>
        </w:rPr>
      </w:pPr>
      <w:r>
        <w:rPr>
          <w:sz w:val="20"/>
          <w:szCs w:val="20"/>
        </w:rPr>
        <w:t>Students who observe that bullying goes unchallenged can learn that bullying is a quick and effective way of getting what they want.  Students who are b</w:t>
      </w:r>
      <w:r>
        <w:rPr>
          <w:sz w:val="20"/>
          <w:szCs w:val="20"/>
        </w:rPr>
        <w:t xml:space="preserve">eing bullied or observe bullying going unchallenged often feel badly let down by adults in authority - relationships with those adults begin to breakdown.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1"/>
          <w:numId w:val="3"/>
        </w:numPr>
        <w:spacing w:after="3" w:line="259" w:lineRule="auto"/>
        <w:ind w:left="0" w:right="-40" w:firstLine="0"/>
        <w:jc w:val="both"/>
        <w:rPr>
          <w:sz w:val="20"/>
          <w:szCs w:val="20"/>
        </w:rPr>
      </w:pPr>
      <w:r>
        <w:rPr>
          <w:sz w:val="20"/>
          <w:szCs w:val="20"/>
        </w:rPr>
        <w:t xml:space="preserve">To support </w:t>
      </w:r>
      <w:proofErr w:type="spellStart"/>
      <w:r>
        <w:rPr>
          <w:sz w:val="20"/>
          <w:szCs w:val="20"/>
        </w:rPr>
        <w:t>Kingsmeadow’s</w:t>
      </w:r>
      <w:proofErr w:type="spellEnd"/>
      <w:r>
        <w:rPr>
          <w:sz w:val="20"/>
          <w:szCs w:val="20"/>
        </w:rPr>
        <w:t xml:space="preserve"> aim of being a caring school </w:t>
      </w:r>
    </w:p>
    <w:p w:rsidR="00F15C60" w:rsidRDefault="0028171D">
      <w:pPr>
        <w:spacing w:after="2" w:line="259" w:lineRule="auto"/>
        <w:ind w:right="-40"/>
        <w:jc w:val="both"/>
        <w:rPr>
          <w:sz w:val="20"/>
          <w:szCs w:val="20"/>
        </w:rPr>
      </w:pPr>
      <w:r>
        <w:rPr>
          <w:sz w:val="20"/>
          <w:szCs w:val="20"/>
        </w:rPr>
        <w:t xml:space="preserve"> </w:t>
      </w:r>
      <w:r>
        <w:rPr>
          <w:sz w:val="20"/>
          <w:szCs w:val="20"/>
        </w:rPr>
        <w:tab/>
        <w:t xml:space="preserve"> </w:t>
      </w:r>
    </w:p>
    <w:p w:rsidR="00F15C60" w:rsidRDefault="0028171D">
      <w:pPr>
        <w:spacing w:after="3" w:line="259" w:lineRule="auto"/>
        <w:ind w:right="-40"/>
        <w:jc w:val="both"/>
        <w:rPr>
          <w:sz w:val="20"/>
          <w:szCs w:val="20"/>
        </w:rPr>
      </w:pPr>
      <w:r>
        <w:rPr>
          <w:sz w:val="20"/>
          <w:szCs w:val="20"/>
        </w:rPr>
        <w:t>All schools suffer from some degree of</w:t>
      </w:r>
      <w:r>
        <w:rPr>
          <w:sz w:val="20"/>
          <w:szCs w:val="20"/>
        </w:rPr>
        <w:t xml:space="preserve"> bullying, even if only slightly or infrequent. All students know this. </w:t>
      </w:r>
      <w:proofErr w:type="spellStart"/>
      <w:r>
        <w:rPr>
          <w:sz w:val="20"/>
          <w:szCs w:val="20"/>
        </w:rPr>
        <w:t>Kingsmeadow</w:t>
      </w:r>
      <w:proofErr w:type="spellEnd"/>
      <w:r>
        <w:rPr>
          <w:sz w:val="20"/>
          <w:szCs w:val="20"/>
        </w:rPr>
        <w:t xml:space="preserve"> will challenge all reported incidents of bullying to ensure that all students have the right to come to school and feel safe.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0"/>
          <w:numId w:val="3"/>
        </w:numPr>
        <w:spacing w:after="3" w:line="259" w:lineRule="auto"/>
        <w:ind w:right="1190"/>
        <w:rPr>
          <w:sz w:val="20"/>
          <w:szCs w:val="20"/>
        </w:rPr>
      </w:pPr>
      <w:r>
        <w:rPr>
          <w:b/>
          <w:sz w:val="20"/>
          <w:szCs w:val="20"/>
        </w:rPr>
        <w:t>Procedure for Reporting and Dealing with Al</w:t>
      </w:r>
      <w:r>
        <w:rPr>
          <w:b/>
          <w:sz w:val="20"/>
          <w:szCs w:val="20"/>
        </w:rPr>
        <w:t xml:space="preserve">legations of Bullying </w:t>
      </w:r>
    </w:p>
    <w:p w:rsidR="00F15C60" w:rsidRDefault="0028171D">
      <w:pPr>
        <w:spacing w:after="2" w:line="259" w:lineRule="auto"/>
        <w:ind w:right="-40"/>
        <w:jc w:val="both"/>
        <w:rPr>
          <w:sz w:val="20"/>
          <w:szCs w:val="20"/>
        </w:rPr>
      </w:pPr>
      <w:r>
        <w:rPr>
          <w:sz w:val="20"/>
          <w:szCs w:val="20"/>
        </w:rPr>
        <w:t xml:space="preserve"> </w:t>
      </w:r>
      <w:r>
        <w:rPr>
          <w:sz w:val="20"/>
          <w:szCs w:val="20"/>
        </w:rPr>
        <w:tab/>
        <w:t xml:space="preserve"> </w:t>
      </w:r>
    </w:p>
    <w:p w:rsidR="00F15C60" w:rsidRDefault="0028171D">
      <w:pPr>
        <w:numPr>
          <w:ilvl w:val="1"/>
          <w:numId w:val="3"/>
        </w:numPr>
        <w:spacing w:after="3" w:line="259" w:lineRule="auto"/>
        <w:ind w:left="0" w:right="-40" w:firstLine="0"/>
        <w:jc w:val="both"/>
        <w:rPr>
          <w:sz w:val="20"/>
          <w:szCs w:val="20"/>
        </w:rPr>
      </w:pPr>
      <w:r>
        <w:rPr>
          <w:sz w:val="20"/>
          <w:szCs w:val="20"/>
        </w:rPr>
        <w:t xml:space="preserve">Students being bullied or witnessing bullying should report it to any member of staff.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1"/>
          <w:numId w:val="3"/>
        </w:numPr>
        <w:spacing w:after="3" w:line="259" w:lineRule="auto"/>
        <w:ind w:left="0" w:right="-40" w:firstLine="0"/>
        <w:jc w:val="both"/>
        <w:rPr>
          <w:sz w:val="20"/>
          <w:szCs w:val="20"/>
        </w:rPr>
      </w:pPr>
      <w:r>
        <w:rPr>
          <w:sz w:val="20"/>
          <w:szCs w:val="20"/>
        </w:rPr>
        <w:t xml:space="preserve">All staff receiving reports should forward their concerns to the Head of Standards.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1"/>
          <w:numId w:val="3"/>
        </w:numPr>
        <w:spacing w:after="3" w:line="259" w:lineRule="auto"/>
        <w:ind w:left="0" w:right="-40" w:firstLine="0"/>
        <w:jc w:val="both"/>
        <w:rPr>
          <w:sz w:val="20"/>
          <w:szCs w:val="20"/>
        </w:rPr>
      </w:pPr>
      <w:r>
        <w:rPr>
          <w:sz w:val="20"/>
          <w:szCs w:val="20"/>
        </w:rPr>
        <w:t xml:space="preserve">Information for Head of Standards should </w:t>
      </w:r>
      <w:proofErr w:type="gramStart"/>
      <w:r>
        <w:rPr>
          <w:sz w:val="20"/>
          <w:szCs w:val="20"/>
        </w:rPr>
        <w:t>include:-</w:t>
      </w:r>
      <w:proofErr w:type="gramEnd"/>
      <w:r>
        <w:rPr>
          <w:sz w:val="20"/>
          <w:szCs w:val="20"/>
        </w:rPr>
        <w:t xml:space="preserve"> </w:t>
      </w:r>
    </w:p>
    <w:p w:rsidR="00F15C60" w:rsidRDefault="0028171D">
      <w:pPr>
        <w:spacing w:line="259" w:lineRule="auto"/>
        <w:ind w:right="-40"/>
        <w:jc w:val="both"/>
        <w:rPr>
          <w:sz w:val="20"/>
          <w:szCs w:val="20"/>
        </w:rPr>
      </w:pPr>
      <w:r>
        <w:rPr>
          <w:sz w:val="20"/>
          <w:szCs w:val="20"/>
        </w:rPr>
        <w:t xml:space="preserve"> </w:t>
      </w:r>
    </w:p>
    <w:p w:rsidR="00F15C60" w:rsidRDefault="0028171D">
      <w:pPr>
        <w:tabs>
          <w:tab w:val="center" w:pos="1311"/>
          <w:tab w:val="center" w:pos="4056"/>
        </w:tabs>
        <w:spacing w:after="31" w:line="259" w:lineRule="auto"/>
        <w:ind w:right="-40"/>
        <w:jc w:val="both"/>
        <w:rPr>
          <w:sz w:val="20"/>
          <w:szCs w:val="20"/>
        </w:rPr>
      </w:pPr>
      <w:r>
        <w:rPr>
          <w:sz w:val="20"/>
          <w:szCs w:val="20"/>
        </w:rPr>
        <w:tab/>
        <w:t>▪</w:t>
      </w:r>
      <w:r>
        <w:rPr>
          <w:sz w:val="20"/>
          <w:szCs w:val="20"/>
        </w:rPr>
        <w:tab/>
        <w:t xml:space="preserve">Name of students – identifying victim and perpetrator; </w:t>
      </w:r>
    </w:p>
    <w:p w:rsidR="00F15C60" w:rsidRDefault="0028171D">
      <w:pPr>
        <w:tabs>
          <w:tab w:val="center" w:pos="1311"/>
          <w:tab w:val="center" w:pos="2806"/>
        </w:tabs>
        <w:spacing w:after="31" w:line="259" w:lineRule="auto"/>
        <w:ind w:right="-40"/>
        <w:jc w:val="both"/>
        <w:rPr>
          <w:sz w:val="20"/>
          <w:szCs w:val="20"/>
        </w:rPr>
      </w:pPr>
      <w:r>
        <w:rPr>
          <w:sz w:val="20"/>
          <w:szCs w:val="20"/>
        </w:rPr>
        <w:tab/>
        <w:t>▪</w:t>
      </w:r>
      <w:r>
        <w:rPr>
          <w:sz w:val="20"/>
          <w:szCs w:val="20"/>
        </w:rPr>
        <w:tab/>
        <w:t xml:space="preserve">Nature of alleged bullying; </w:t>
      </w:r>
    </w:p>
    <w:p w:rsidR="00F15C60" w:rsidRDefault="0028171D">
      <w:pPr>
        <w:tabs>
          <w:tab w:val="center" w:pos="1311"/>
          <w:tab w:val="center" w:pos="2530"/>
        </w:tabs>
        <w:spacing w:after="31" w:line="259" w:lineRule="auto"/>
        <w:ind w:right="-40"/>
        <w:jc w:val="both"/>
        <w:rPr>
          <w:sz w:val="20"/>
          <w:szCs w:val="20"/>
        </w:rPr>
      </w:pPr>
      <w:r>
        <w:rPr>
          <w:sz w:val="20"/>
          <w:szCs w:val="20"/>
        </w:rPr>
        <w:tab/>
        <w:t>▪</w:t>
      </w:r>
      <w:r>
        <w:rPr>
          <w:sz w:val="20"/>
          <w:szCs w:val="20"/>
        </w:rPr>
        <w:tab/>
        <w:t xml:space="preserve">Where it took place; </w:t>
      </w:r>
    </w:p>
    <w:p w:rsidR="00F15C60" w:rsidRDefault="0028171D">
      <w:pPr>
        <w:tabs>
          <w:tab w:val="center" w:pos="1311"/>
          <w:tab w:val="center" w:pos="3584"/>
        </w:tabs>
        <w:spacing w:after="240" w:line="259" w:lineRule="auto"/>
        <w:ind w:right="-40"/>
        <w:jc w:val="both"/>
        <w:rPr>
          <w:sz w:val="20"/>
          <w:szCs w:val="20"/>
        </w:rPr>
      </w:pPr>
      <w:r>
        <w:rPr>
          <w:sz w:val="20"/>
          <w:szCs w:val="20"/>
        </w:rPr>
        <w:tab/>
        <w:t>▪</w:t>
      </w:r>
      <w:r>
        <w:rPr>
          <w:sz w:val="20"/>
          <w:szCs w:val="20"/>
        </w:rPr>
        <w:tab/>
        <w:t xml:space="preserve">Any additional and appropriate information. </w:t>
      </w:r>
    </w:p>
    <w:p w:rsidR="00F15C60" w:rsidRDefault="0028171D">
      <w:pPr>
        <w:numPr>
          <w:ilvl w:val="1"/>
          <w:numId w:val="3"/>
        </w:numPr>
        <w:spacing w:after="3" w:line="259" w:lineRule="auto"/>
        <w:ind w:left="0" w:right="-40" w:firstLine="0"/>
        <w:jc w:val="both"/>
        <w:rPr>
          <w:sz w:val="20"/>
          <w:szCs w:val="20"/>
        </w:rPr>
      </w:pPr>
      <w:r>
        <w:rPr>
          <w:sz w:val="20"/>
          <w:szCs w:val="20"/>
        </w:rPr>
        <w:t>The Head of Standards (or a member of staff identified by the HOS) will investigate the al</w:t>
      </w:r>
      <w:r>
        <w:rPr>
          <w:sz w:val="20"/>
          <w:szCs w:val="20"/>
        </w:rPr>
        <w:t xml:space="preserve">legations thoroughly by interviewing the victim, perpetrator and any others who have witnessed the incident/s.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1"/>
          <w:numId w:val="3"/>
        </w:numPr>
        <w:spacing w:after="3" w:line="259" w:lineRule="auto"/>
        <w:ind w:left="0" w:right="-40" w:firstLine="0"/>
        <w:jc w:val="both"/>
        <w:rPr>
          <w:sz w:val="20"/>
          <w:szCs w:val="20"/>
        </w:rPr>
      </w:pPr>
      <w:r>
        <w:rPr>
          <w:sz w:val="20"/>
          <w:szCs w:val="20"/>
        </w:rPr>
        <w:t xml:space="preserve">Once </w:t>
      </w:r>
      <w:proofErr w:type="gramStart"/>
      <w:r>
        <w:rPr>
          <w:sz w:val="20"/>
          <w:szCs w:val="20"/>
        </w:rPr>
        <w:t>investigations  have</w:t>
      </w:r>
      <w:proofErr w:type="gramEnd"/>
      <w:r>
        <w:rPr>
          <w:sz w:val="20"/>
          <w:szCs w:val="20"/>
        </w:rPr>
        <w:t xml:space="preserve"> established that actual bullying has taken place, HOS or their representative will record this on our MIS of both th</w:t>
      </w:r>
      <w:r>
        <w:rPr>
          <w:sz w:val="20"/>
          <w:szCs w:val="20"/>
        </w:rPr>
        <w:t xml:space="preserve">e victim and the perpetrator/s.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1"/>
          <w:numId w:val="3"/>
        </w:numPr>
        <w:spacing w:after="3" w:line="259" w:lineRule="auto"/>
        <w:ind w:left="0" w:right="-40" w:firstLine="0"/>
        <w:jc w:val="both"/>
        <w:rPr>
          <w:sz w:val="20"/>
          <w:szCs w:val="20"/>
        </w:rPr>
      </w:pPr>
      <w:r>
        <w:rPr>
          <w:sz w:val="20"/>
          <w:szCs w:val="20"/>
        </w:rPr>
        <w:t xml:space="preserve">Depending on the severity of the incident parents of the perpetrator may be notified and may be requested to attend a meeting to discuss sanctions.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1"/>
          <w:numId w:val="3"/>
        </w:numPr>
        <w:spacing w:after="3" w:line="259" w:lineRule="auto"/>
        <w:ind w:left="0" w:right="-40" w:firstLine="0"/>
        <w:jc w:val="both"/>
        <w:rPr>
          <w:sz w:val="20"/>
          <w:szCs w:val="20"/>
        </w:rPr>
      </w:pPr>
      <w:r>
        <w:rPr>
          <w:sz w:val="20"/>
          <w:szCs w:val="20"/>
        </w:rPr>
        <w:t>Parents of the victim will be offered a meeting with the HOS or Direc</w:t>
      </w:r>
      <w:r>
        <w:rPr>
          <w:sz w:val="20"/>
          <w:szCs w:val="20"/>
        </w:rPr>
        <w:t xml:space="preserve">tor </w:t>
      </w:r>
      <w:proofErr w:type="gramStart"/>
      <w:r>
        <w:rPr>
          <w:sz w:val="20"/>
          <w:szCs w:val="20"/>
        </w:rPr>
        <w:t>Of</w:t>
      </w:r>
      <w:proofErr w:type="gramEnd"/>
      <w:r>
        <w:rPr>
          <w:sz w:val="20"/>
          <w:szCs w:val="20"/>
        </w:rPr>
        <w:t xml:space="preserve"> Pastoral Care to discuss the outcome.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1"/>
          <w:numId w:val="3"/>
        </w:numPr>
        <w:spacing w:after="3" w:line="259" w:lineRule="auto"/>
        <w:ind w:left="0" w:right="-40" w:firstLine="0"/>
        <w:jc w:val="both"/>
        <w:rPr>
          <w:sz w:val="20"/>
          <w:szCs w:val="20"/>
        </w:rPr>
      </w:pPr>
      <w:r>
        <w:rPr>
          <w:sz w:val="20"/>
          <w:szCs w:val="20"/>
        </w:rPr>
        <w:t xml:space="preserve">Parents of the victim may wish to involve the police.  Any police intervention will receive our full cooperation.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1"/>
          <w:numId w:val="3"/>
        </w:numPr>
        <w:spacing w:after="3" w:line="259" w:lineRule="auto"/>
        <w:ind w:left="0" w:right="-40" w:firstLine="0"/>
        <w:jc w:val="both"/>
        <w:rPr>
          <w:sz w:val="20"/>
          <w:szCs w:val="20"/>
        </w:rPr>
      </w:pPr>
      <w:r>
        <w:rPr>
          <w:sz w:val="20"/>
          <w:szCs w:val="20"/>
        </w:rPr>
        <w:t xml:space="preserve">If the incident occurs in the community and outside of school hours, school may offer support for the victim and sanctions for the perpetrator if the incident is having an impact within school.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0"/>
          <w:numId w:val="3"/>
        </w:numPr>
        <w:spacing w:after="3" w:line="259" w:lineRule="auto"/>
        <w:ind w:right="1190"/>
        <w:rPr>
          <w:b/>
          <w:sz w:val="20"/>
          <w:szCs w:val="20"/>
        </w:rPr>
      </w:pPr>
      <w:r>
        <w:rPr>
          <w:b/>
          <w:sz w:val="20"/>
          <w:szCs w:val="20"/>
        </w:rPr>
        <w:t xml:space="preserve">Action to Support the Victims </w:t>
      </w:r>
    </w:p>
    <w:p w:rsidR="00F15C60" w:rsidRDefault="0028171D">
      <w:pPr>
        <w:spacing w:after="2" w:line="259" w:lineRule="auto"/>
        <w:ind w:right="-40"/>
        <w:jc w:val="both"/>
        <w:rPr>
          <w:sz w:val="20"/>
          <w:szCs w:val="20"/>
        </w:rPr>
      </w:pPr>
      <w:r>
        <w:rPr>
          <w:sz w:val="20"/>
          <w:szCs w:val="20"/>
        </w:rPr>
        <w:t xml:space="preserve"> </w:t>
      </w:r>
      <w:r>
        <w:rPr>
          <w:sz w:val="20"/>
          <w:szCs w:val="20"/>
        </w:rPr>
        <w:tab/>
        <w:t xml:space="preserve"> </w:t>
      </w:r>
    </w:p>
    <w:p w:rsidR="00F15C60" w:rsidRDefault="0028171D">
      <w:pPr>
        <w:numPr>
          <w:ilvl w:val="1"/>
          <w:numId w:val="3"/>
        </w:numPr>
        <w:spacing w:after="3" w:line="259" w:lineRule="auto"/>
        <w:ind w:left="0" w:right="-40" w:firstLine="0"/>
        <w:jc w:val="both"/>
        <w:rPr>
          <w:sz w:val="20"/>
          <w:szCs w:val="20"/>
        </w:rPr>
      </w:pPr>
      <w:r>
        <w:rPr>
          <w:sz w:val="20"/>
          <w:szCs w:val="20"/>
        </w:rPr>
        <w:t>A number of supportive a</w:t>
      </w:r>
      <w:r>
        <w:rPr>
          <w:sz w:val="20"/>
          <w:szCs w:val="20"/>
        </w:rPr>
        <w:t>ctions will be offered to the victim as a way forward to address the bullying incident/</w:t>
      </w:r>
      <w:proofErr w:type="gramStart"/>
      <w:r>
        <w:rPr>
          <w:sz w:val="20"/>
          <w:szCs w:val="20"/>
        </w:rPr>
        <w:t>s:-</w:t>
      </w:r>
      <w:proofErr w:type="gramEnd"/>
      <w:r>
        <w:rPr>
          <w:sz w:val="20"/>
          <w:szCs w:val="20"/>
        </w:rPr>
        <w:t xml:space="preserve">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0"/>
          <w:numId w:val="9"/>
        </w:numPr>
        <w:tabs>
          <w:tab w:val="center" w:pos="1311"/>
          <w:tab w:val="center" w:pos="3579"/>
        </w:tabs>
        <w:spacing w:line="259" w:lineRule="auto"/>
        <w:ind w:left="0" w:right="-40" w:firstLine="0"/>
        <w:jc w:val="both"/>
        <w:rPr>
          <w:sz w:val="20"/>
          <w:szCs w:val="20"/>
        </w:rPr>
      </w:pPr>
      <w:r>
        <w:rPr>
          <w:sz w:val="20"/>
          <w:szCs w:val="20"/>
        </w:rPr>
        <w:t xml:space="preserve">The teacher will speak with the perpetrator; </w:t>
      </w:r>
    </w:p>
    <w:p w:rsidR="00F15C60" w:rsidRDefault="0028171D">
      <w:pPr>
        <w:numPr>
          <w:ilvl w:val="0"/>
          <w:numId w:val="9"/>
        </w:numPr>
        <w:spacing w:line="259" w:lineRule="auto"/>
        <w:ind w:left="0" w:right="-40" w:firstLine="0"/>
        <w:jc w:val="both"/>
        <w:rPr>
          <w:sz w:val="20"/>
          <w:szCs w:val="20"/>
        </w:rPr>
      </w:pPr>
      <w:r>
        <w:rPr>
          <w:sz w:val="20"/>
          <w:szCs w:val="20"/>
        </w:rPr>
        <w:t xml:space="preserve">The situation will be monitored and teaching staff will be informed to monitor in their lessons; </w:t>
      </w:r>
    </w:p>
    <w:p w:rsidR="00F15C60" w:rsidRDefault="0028171D">
      <w:pPr>
        <w:numPr>
          <w:ilvl w:val="0"/>
          <w:numId w:val="9"/>
        </w:numPr>
        <w:spacing w:line="259" w:lineRule="auto"/>
        <w:ind w:left="0" w:right="-40" w:firstLine="0"/>
        <w:jc w:val="both"/>
        <w:rPr>
          <w:sz w:val="20"/>
          <w:szCs w:val="20"/>
        </w:rPr>
      </w:pPr>
      <w:r>
        <w:rPr>
          <w:sz w:val="20"/>
          <w:szCs w:val="20"/>
        </w:rPr>
        <w:t xml:space="preserve">The victim may be </w:t>
      </w:r>
      <w:r>
        <w:rPr>
          <w:sz w:val="20"/>
          <w:szCs w:val="20"/>
        </w:rPr>
        <w:t xml:space="preserve">given strategies to prevent further incidents e.g. buddy, always be with someone </w:t>
      </w:r>
      <w:proofErr w:type="spellStart"/>
      <w:r>
        <w:rPr>
          <w:sz w:val="20"/>
          <w:szCs w:val="20"/>
        </w:rPr>
        <w:t>etc</w:t>
      </w:r>
      <w:proofErr w:type="spellEnd"/>
      <w:r>
        <w:rPr>
          <w:sz w:val="20"/>
          <w:szCs w:val="20"/>
        </w:rPr>
        <w:t xml:space="preserve">; </w:t>
      </w:r>
    </w:p>
    <w:p w:rsidR="00F15C60" w:rsidRDefault="0028171D">
      <w:pPr>
        <w:numPr>
          <w:ilvl w:val="0"/>
          <w:numId w:val="9"/>
        </w:numPr>
        <w:tabs>
          <w:tab w:val="center" w:pos="1311"/>
          <w:tab w:val="center" w:pos="2490"/>
        </w:tabs>
        <w:spacing w:line="259" w:lineRule="auto"/>
        <w:ind w:left="0" w:right="-40" w:firstLine="0"/>
        <w:jc w:val="both"/>
        <w:rPr>
          <w:sz w:val="20"/>
          <w:szCs w:val="20"/>
        </w:rPr>
      </w:pPr>
      <w:r>
        <w:rPr>
          <w:sz w:val="20"/>
          <w:szCs w:val="20"/>
        </w:rPr>
        <w:t xml:space="preserve">Restorative Justice; </w:t>
      </w:r>
    </w:p>
    <w:p w:rsidR="00F15C60" w:rsidRDefault="0028171D">
      <w:pPr>
        <w:numPr>
          <w:ilvl w:val="0"/>
          <w:numId w:val="9"/>
        </w:numPr>
        <w:tabs>
          <w:tab w:val="center" w:pos="1311"/>
          <w:tab w:val="center" w:pos="4406"/>
        </w:tabs>
        <w:spacing w:line="259" w:lineRule="auto"/>
        <w:ind w:left="0" w:right="-40" w:firstLine="0"/>
        <w:jc w:val="both"/>
        <w:rPr>
          <w:sz w:val="20"/>
          <w:szCs w:val="20"/>
        </w:rPr>
      </w:pPr>
      <w:r>
        <w:rPr>
          <w:sz w:val="20"/>
          <w:szCs w:val="20"/>
        </w:rPr>
        <w:t xml:space="preserve">Short term withdrawal to a ‘safe-space’ i.e. The Support Zone; </w:t>
      </w:r>
    </w:p>
    <w:p w:rsidR="00F15C60" w:rsidRDefault="0028171D">
      <w:pPr>
        <w:numPr>
          <w:ilvl w:val="0"/>
          <w:numId w:val="9"/>
        </w:numPr>
        <w:tabs>
          <w:tab w:val="center" w:pos="1311"/>
          <w:tab w:val="center" w:pos="4265"/>
        </w:tabs>
        <w:spacing w:line="259" w:lineRule="auto"/>
        <w:ind w:left="0" w:right="-40" w:firstLine="0"/>
        <w:jc w:val="both"/>
        <w:rPr>
          <w:sz w:val="20"/>
          <w:szCs w:val="20"/>
        </w:rPr>
      </w:pPr>
      <w:r>
        <w:rPr>
          <w:sz w:val="20"/>
          <w:szCs w:val="20"/>
        </w:rPr>
        <w:t xml:space="preserve">Support to improve victim’s self-esteem and/or social skills; </w:t>
      </w:r>
    </w:p>
    <w:p w:rsidR="00F15C60" w:rsidRDefault="0028171D">
      <w:pPr>
        <w:numPr>
          <w:ilvl w:val="0"/>
          <w:numId w:val="9"/>
        </w:numPr>
        <w:spacing w:line="259" w:lineRule="auto"/>
        <w:ind w:left="0" w:right="-40" w:firstLine="0"/>
        <w:jc w:val="both"/>
        <w:rPr>
          <w:sz w:val="20"/>
          <w:szCs w:val="20"/>
        </w:rPr>
      </w:pPr>
      <w:r>
        <w:rPr>
          <w:sz w:val="20"/>
          <w:szCs w:val="20"/>
        </w:rPr>
        <w:t xml:space="preserve">Contact with the victim’s parents; </w:t>
      </w:r>
    </w:p>
    <w:p w:rsidR="00F15C60" w:rsidRDefault="0028171D">
      <w:pPr>
        <w:numPr>
          <w:ilvl w:val="0"/>
          <w:numId w:val="9"/>
        </w:numPr>
        <w:spacing w:line="259" w:lineRule="auto"/>
        <w:ind w:left="0" w:right="-40" w:firstLine="0"/>
        <w:jc w:val="both"/>
        <w:rPr>
          <w:sz w:val="20"/>
          <w:szCs w:val="20"/>
        </w:rPr>
      </w:pPr>
      <w:r>
        <w:rPr>
          <w:sz w:val="20"/>
          <w:szCs w:val="20"/>
        </w:rPr>
        <w:t xml:space="preserve">Contact with the perpetrator’s parents; </w:t>
      </w:r>
    </w:p>
    <w:p w:rsidR="00F15C60" w:rsidRDefault="0028171D">
      <w:pPr>
        <w:numPr>
          <w:ilvl w:val="0"/>
          <w:numId w:val="9"/>
        </w:numPr>
        <w:tabs>
          <w:tab w:val="center" w:pos="1311"/>
          <w:tab w:val="center" w:pos="3572"/>
        </w:tabs>
        <w:spacing w:after="240" w:line="259" w:lineRule="auto"/>
        <w:ind w:left="0" w:right="-40" w:firstLine="0"/>
        <w:jc w:val="both"/>
        <w:rPr>
          <w:sz w:val="20"/>
          <w:szCs w:val="20"/>
        </w:rPr>
      </w:pPr>
      <w:r>
        <w:rPr>
          <w:sz w:val="20"/>
          <w:szCs w:val="20"/>
        </w:rPr>
        <w:t xml:space="preserve">Sanctions implemented for the perpetrator. </w:t>
      </w:r>
    </w:p>
    <w:p w:rsidR="00F15C60" w:rsidRDefault="0028171D">
      <w:pPr>
        <w:spacing w:after="3" w:line="259" w:lineRule="auto"/>
        <w:ind w:right="-40"/>
        <w:jc w:val="both"/>
        <w:rPr>
          <w:sz w:val="20"/>
          <w:szCs w:val="20"/>
        </w:rPr>
      </w:pPr>
      <w:r>
        <w:rPr>
          <w:sz w:val="20"/>
          <w:szCs w:val="20"/>
        </w:rPr>
        <w:t>6.2    Restorative Justice is frequently used and supports both parties to be reconciled and move on from their difficulty. It has prov</w:t>
      </w:r>
      <w:r>
        <w:rPr>
          <w:sz w:val="20"/>
          <w:szCs w:val="20"/>
        </w:rPr>
        <w:t xml:space="preserve">ed to be a very effective strategy and is usually successful. A number of members of staff are trained in this strategy.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0"/>
          <w:numId w:val="2"/>
        </w:numPr>
        <w:spacing w:after="3" w:line="259" w:lineRule="auto"/>
        <w:ind w:right="1190"/>
        <w:rPr>
          <w:b/>
          <w:sz w:val="20"/>
          <w:szCs w:val="20"/>
        </w:rPr>
      </w:pPr>
      <w:r>
        <w:rPr>
          <w:b/>
          <w:sz w:val="20"/>
          <w:szCs w:val="20"/>
        </w:rPr>
        <w:t xml:space="preserve">Actions to Address the Perpetrator's </w:t>
      </w:r>
      <w:proofErr w:type="spellStart"/>
      <w:r>
        <w:rPr>
          <w:b/>
          <w:sz w:val="20"/>
          <w:szCs w:val="20"/>
        </w:rPr>
        <w:t>Behaviour</w:t>
      </w:r>
      <w:proofErr w:type="spellEnd"/>
      <w:r>
        <w:rPr>
          <w:b/>
          <w:sz w:val="20"/>
          <w:szCs w:val="20"/>
        </w:rPr>
        <w:t xml:space="preserve"> </w:t>
      </w:r>
    </w:p>
    <w:p w:rsidR="00F15C60" w:rsidRDefault="0028171D">
      <w:pPr>
        <w:spacing w:after="2" w:line="259" w:lineRule="auto"/>
        <w:ind w:right="-40"/>
        <w:jc w:val="both"/>
        <w:rPr>
          <w:sz w:val="20"/>
          <w:szCs w:val="20"/>
        </w:rPr>
      </w:pPr>
      <w:r>
        <w:rPr>
          <w:sz w:val="20"/>
          <w:szCs w:val="20"/>
        </w:rPr>
        <w:t xml:space="preserve"> </w:t>
      </w:r>
      <w:r>
        <w:rPr>
          <w:sz w:val="20"/>
          <w:szCs w:val="20"/>
        </w:rPr>
        <w:tab/>
        <w:t xml:space="preserve"> </w:t>
      </w:r>
    </w:p>
    <w:p w:rsidR="00F15C60" w:rsidRDefault="0028171D">
      <w:pPr>
        <w:numPr>
          <w:ilvl w:val="1"/>
          <w:numId w:val="2"/>
        </w:numPr>
        <w:spacing w:after="3" w:line="259" w:lineRule="auto"/>
        <w:ind w:left="0" w:right="-40" w:firstLine="0"/>
        <w:jc w:val="both"/>
        <w:rPr>
          <w:sz w:val="20"/>
          <w:szCs w:val="20"/>
        </w:rPr>
      </w:pPr>
      <w:r>
        <w:rPr>
          <w:sz w:val="20"/>
          <w:szCs w:val="20"/>
        </w:rPr>
        <w:t xml:space="preserve">A number of actions may be considered to be appropriate to address the perpetrator’s </w:t>
      </w:r>
      <w:proofErr w:type="spellStart"/>
      <w:r>
        <w:rPr>
          <w:sz w:val="20"/>
          <w:szCs w:val="20"/>
        </w:rPr>
        <w:t>behaviour</w:t>
      </w:r>
      <w:proofErr w:type="spellEnd"/>
      <w:r>
        <w:rPr>
          <w:sz w:val="20"/>
          <w:szCs w:val="20"/>
        </w:rPr>
        <w:t xml:space="preserve">.  These may be supportive, punitive or a combination of both.  The action will be decided by the HOK in consultation with the Assistant Head (Pastoral).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0"/>
          <w:numId w:val="4"/>
        </w:numPr>
        <w:tabs>
          <w:tab w:val="center" w:pos="1311"/>
          <w:tab w:val="center" w:pos="2490"/>
        </w:tabs>
        <w:spacing w:line="259" w:lineRule="auto"/>
        <w:ind w:left="0" w:right="-40" w:firstLine="0"/>
        <w:jc w:val="both"/>
        <w:rPr>
          <w:sz w:val="20"/>
          <w:szCs w:val="20"/>
        </w:rPr>
      </w:pPr>
      <w:r>
        <w:rPr>
          <w:sz w:val="20"/>
          <w:szCs w:val="20"/>
        </w:rPr>
        <w:t>Resto</w:t>
      </w:r>
      <w:r>
        <w:rPr>
          <w:sz w:val="20"/>
          <w:szCs w:val="20"/>
        </w:rPr>
        <w:t xml:space="preserve">rative Justice; </w:t>
      </w:r>
    </w:p>
    <w:p w:rsidR="00F15C60" w:rsidRDefault="0028171D">
      <w:pPr>
        <w:numPr>
          <w:ilvl w:val="0"/>
          <w:numId w:val="4"/>
        </w:numPr>
        <w:tabs>
          <w:tab w:val="center" w:pos="1311"/>
          <w:tab w:val="center" w:pos="4004"/>
        </w:tabs>
        <w:spacing w:line="259" w:lineRule="auto"/>
        <w:ind w:left="0" w:right="-40" w:firstLine="0"/>
        <w:jc w:val="both"/>
        <w:rPr>
          <w:sz w:val="20"/>
          <w:szCs w:val="20"/>
        </w:rPr>
      </w:pPr>
      <w:r>
        <w:rPr>
          <w:sz w:val="20"/>
          <w:szCs w:val="20"/>
        </w:rPr>
        <w:t xml:space="preserve">Parents informed and invited to school for a meeting; </w:t>
      </w:r>
    </w:p>
    <w:p w:rsidR="00F15C60" w:rsidRDefault="0028171D">
      <w:pPr>
        <w:numPr>
          <w:ilvl w:val="0"/>
          <w:numId w:val="4"/>
        </w:numPr>
        <w:tabs>
          <w:tab w:val="center" w:pos="1311"/>
          <w:tab w:val="center" w:pos="5230"/>
        </w:tabs>
        <w:spacing w:line="259" w:lineRule="auto"/>
        <w:ind w:left="0" w:right="-40" w:firstLine="0"/>
        <w:jc w:val="both"/>
        <w:rPr>
          <w:sz w:val="20"/>
          <w:szCs w:val="20"/>
        </w:rPr>
      </w:pPr>
      <w:r>
        <w:rPr>
          <w:sz w:val="20"/>
          <w:szCs w:val="20"/>
        </w:rPr>
        <w:t xml:space="preserve">Withdrawal of breaks or lunch times in line with the </w:t>
      </w:r>
      <w:proofErr w:type="spellStart"/>
      <w:r>
        <w:rPr>
          <w:sz w:val="20"/>
          <w:szCs w:val="20"/>
        </w:rPr>
        <w:t>Kingsmeadow</w:t>
      </w:r>
      <w:proofErr w:type="spellEnd"/>
      <w:r>
        <w:rPr>
          <w:sz w:val="20"/>
          <w:szCs w:val="20"/>
        </w:rPr>
        <w:t xml:space="preserve"> </w:t>
      </w:r>
      <w:proofErr w:type="spellStart"/>
      <w:r>
        <w:rPr>
          <w:sz w:val="20"/>
          <w:szCs w:val="20"/>
        </w:rPr>
        <w:t>Behaviour</w:t>
      </w:r>
      <w:proofErr w:type="spellEnd"/>
      <w:r>
        <w:rPr>
          <w:sz w:val="20"/>
          <w:szCs w:val="20"/>
        </w:rPr>
        <w:t xml:space="preserve"> Policy; </w:t>
      </w:r>
    </w:p>
    <w:p w:rsidR="00F15C60" w:rsidRDefault="0028171D">
      <w:pPr>
        <w:numPr>
          <w:ilvl w:val="0"/>
          <w:numId w:val="4"/>
        </w:numPr>
        <w:spacing w:line="259" w:lineRule="auto"/>
        <w:ind w:left="0" w:right="-40" w:firstLine="0"/>
        <w:jc w:val="both"/>
        <w:rPr>
          <w:sz w:val="20"/>
          <w:szCs w:val="20"/>
        </w:rPr>
      </w:pPr>
      <w:r>
        <w:rPr>
          <w:sz w:val="20"/>
          <w:szCs w:val="20"/>
        </w:rPr>
        <w:t>If the incident cannot be resolved or continues the perpetrator may be given a sanction such as isol</w:t>
      </w:r>
      <w:r>
        <w:rPr>
          <w:sz w:val="20"/>
          <w:szCs w:val="20"/>
        </w:rPr>
        <w:t xml:space="preserve">ation to our Support Zone or even fixed term exclusion re. the ‘Exclusion Policy’; </w:t>
      </w:r>
    </w:p>
    <w:p w:rsidR="00F15C60" w:rsidRDefault="0028171D">
      <w:pPr>
        <w:numPr>
          <w:ilvl w:val="0"/>
          <w:numId w:val="4"/>
        </w:numPr>
        <w:spacing w:line="259" w:lineRule="auto"/>
        <w:ind w:left="0" w:right="-40" w:firstLine="0"/>
        <w:jc w:val="both"/>
        <w:rPr>
          <w:sz w:val="20"/>
          <w:szCs w:val="20"/>
        </w:rPr>
      </w:pPr>
      <w:r>
        <w:rPr>
          <w:sz w:val="20"/>
          <w:szCs w:val="20"/>
        </w:rPr>
        <w:t xml:space="preserve">If the incident is </w:t>
      </w:r>
      <w:proofErr w:type="gramStart"/>
      <w:r>
        <w:rPr>
          <w:sz w:val="20"/>
          <w:szCs w:val="20"/>
        </w:rPr>
        <w:t>extreme</w:t>
      </w:r>
      <w:proofErr w:type="gramEnd"/>
      <w:r>
        <w:rPr>
          <w:sz w:val="20"/>
          <w:szCs w:val="20"/>
        </w:rPr>
        <w:t xml:space="preserve"> then the head-teacher may make the decision to permanently exclude re. the ‘Exclusions Policy; </w:t>
      </w:r>
    </w:p>
    <w:p w:rsidR="00F15C60" w:rsidRDefault="0028171D">
      <w:pPr>
        <w:numPr>
          <w:ilvl w:val="0"/>
          <w:numId w:val="4"/>
        </w:numPr>
        <w:spacing w:after="234" w:line="259" w:lineRule="auto"/>
        <w:ind w:left="0" w:right="-40" w:firstLine="0"/>
        <w:jc w:val="both"/>
        <w:rPr>
          <w:sz w:val="20"/>
          <w:szCs w:val="20"/>
        </w:rPr>
      </w:pPr>
      <w:r>
        <w:rPr>
          <w:sz w:val="20"/>
          <w:szCs w:val="20"/>
        </w:rPr>
        <w:t>Referral to the Pupil Placement Panel if there ha</w:t>
      </w:r>
      <w:r>
        <w:rPr>
          <w:sz w:val="20"/>
          <w:szCs w:val="20"/>
        </w:rPr>
        <w:t xml:space="preserve">s been a serious breakdown in the relationship with an individual or group of students. </w:t>
      </w:r>
    </w:p>
    <w:p w:rsidR="00F15C60" w:rsidRDefault="00F15C60">
      <w:pPr>
        <w:spacing w:after="234" w:line="259" w:lineRule="auto"/>
        <w:ind w:right="-40"/>
        <w:jc w:val="both"/>
        <w:rPr>
          <w:sz w:val="20"/>
          <w:szCs w:val="20"/>
        </w:rPr>
      </w:pPr>
    </w:p>
    <w:p w:rsidR="00F15C60" w:rsidRDefault="0028171D">
      <w:pPr>
        <w:numPr>
          <w:ilvl w:val="0"/>
          <w:numId w:val="2"/>
        </w:numPr>
        <w:spacing w:after="3" w:line="259" w:lineRule="auto"/>
        <w:ind w:right="1190"/>
        <w:rPr>
          <w:b/>
          <w:sz w:val="20"/>
          <w:szCs w:val="20"/>
        </w:rPr>
      </w:pPr>
      <w:r>
        <w:rPr>
          <w:b/>
          <w:sz w:val="20"/>
          <w:szCs w:val="20"/>
        </w:rPr>
        <w:t>Raising awareness of Bullying through teaching and learning</w:t>
      </w:r>
    </w:p>
    <w:p w:rsidR="00F15C60" w:rsidRDefault="0028171D">
      <w:pPr>
        <w:spacing w:line="259" w:lineRule="auto"/>
        <w:ind w:right="-40"/>
        <w:jc w:val="both"/>
        <w:rPr>
          <w:sz w:val="20"/>
          <w:szCs w:val="20"/>
        </w:rPr>
      </w:pPr>
      <w:r>
        <w:rPr>
          <w:sz w:val="20"/>
          <w:szCs w:val="20"/>
        </w:rPr>
        <w:t xml:space="preserve"> </w:t>
      </w:r>
      <w:r>
        <w:rPr>
          <w:sz w:val="20"/>
          <w:szCs w:val="20"/>
        </w:rPr>
        <w:tab/>
        <w:t xml:space="preserve"> </w:t>
      </w:r>
    </w:p>
    <w:p w:rsidR="00F15C60" w:rsidRDefault="0028171D">
      <w:pPr>
        <w:numPr>
          <w:ilvl w:val="1"/>
          <w:numId w:val="2"/>
        </w:numPr>
        <w:spacing w:after="3" w:line="259" w:lineRule="auto"/>
        <w:ind w:left="0" w:right="-40" w:firstLine="0"/>
        <w:jc w:val="both"/>
        <w:rPr>
          <w:sz w:val="20"/>
          <w:szCs w:val="20"/>
        </w:rPr>
      </w:pPr>
      <w:r>
        <w:rPr>
          <w:sz w:val="20"/>
          <w:szCs w:val="20"/>
        </w:rPr>
        <w:t xml:space="preserve">Bullying is addressed within a wide range of lessons throughout the </w:t>
      </w:r>
      <w:proofErr w:type="gramStart"/>
      <w:r>
        <w:rPr>
          <w:sz w:val="20"/>
          <w:szCs w:val="20"/>
        </w:rPr>
        <w:t>school  curriculum</w:t>
      </w:r>
      <w:proofErr w:type="gramEnd"/>
      <w:r>
        <w:rPr>
          <w:sz w:val="20"/>
          <w:szCs w:val="20"/>
        </w:rPr>
        <w:t xml:space="preserve">. These include Drama, English, RE, PSHE, Learning for Life (L4L) days and Tutorial Periods. </w:t>
      </w:r>
    </w:p>
    <w:p w:rsidR="00F15C60" w:rsidRDefault="0028171D">
      <w:pPr>
        <w:spacing w:line="259" w:lineRule="auto"/>
        <w:ind w:right="-40"/>
        <w:jc w:val="both"/>
        <w:rPr>
          <w:sz w:val="20"/>
          <w:szCs w:val="20"/>
        </w:rPr>
      </w:pPr>
      <w:r>
        <w:rPr>
          <w:sz w:val="20"/>
          <w:szCs w:val="20"/>
        </w:rPr>
        <w:t xml:space="preserve"> </w:t>
      </w:r>
    </w:p>
    <w:p w:rsidR="00F15C60" w:rsidRDefault="0028171D">
      <w:pPr>
        <w:spacing w:after="3" w:line="259" w:lineRule="auto"/>
        <w:ind w:right="-40"/>
        <w:jc w:val="both"/>
        <w:rPr>
          <w:sz w:val="20"/>
          <w:szCs w:val="20"/>
        </w:rPr>
      </w:pPr>
      <w:r>
        <w:rPr>
          <w:sz w:val="20"/>
          <w:szCs w:val="20"/>
        </w:rPr>
        <w:t>On L4L days bullying awareness is covered in a range of different ways acr</w:t>
      </w:r>
      <w:r>
        <w:rPr>
          <w:sz w:val="20"/>
          <w:szCs w:val="20"/>
        </w:rPr>
        <w:t xml:space="preserve">oss all year groups, highlighting the effect of bullying and advice to students if they find themselves in a ‘bullying’ situation.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1"/>
          <w:numId w:val="2"/>
        </w:numPr>
        <w:spacing w:after="3" w:line="259" w:lineRule="auto"/>
        <w:ind w:left="0" w:right="-40" w:firstLine="0"/>
        <w:jc w:val="both"/>
        <w:rPr>
          <w:sz w:val="20"/>
          <w:szCs w:val="20"/>
        </w:rPr>
      </w:pPr>
      <w:r>
        <w:rPr>
          <w:sz w:val="20"/>
          <w:szCs w:val="20"/>
        </w:rPr>
        <w:t xml:space="preserve">Assemblies will sometimes address the differing forms of bullying </w:t>
      </w:r>
      <w:proofErr w:type="gramStart"/>
      <w:r>
        <w:rPr>
          <w:sz w:val="20"/>
          <w:szCs w:val="20"/>
        </w:rPr>
        <w:t>through  staff</w:t>
      </w:r>
      <w:proofErr w:type="gramEnd"/>
      <w:r>
        <w:rPr>
          <w:sz w:val="20"/>
          <w:szCs w:val="20"/>
        </w:rPr>
        <w:t xml:space="preserve"> or student presentations which may includ</w:t>
      </w:r>
      <w:r>
        <w:rPr>
          <w:sz w:val="20"/>
          <w:szCs w:val="20"/>
        </w:rPr>
        <w:t xml:space="preserve">e use of film clips, literature or drama.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1"/>
          <w:numId w:val="2"/>
        </w:numPr>
        <w:spacing w:after="3" w:line="259" w:lineRule="auto"/>
        <w:ind w:left="0" w:right="-40" w:firstLine="0"/>
        <w:jc w:val="both"/>
        <w:rPr>
          <w:sz w:val="20"/>
          <w:szCs w:val="20"/>
        </w:rPr>
      </w:pPr>
      <w:r>
        <w:rPr>
          <w:sz w:val="20"/>
          <w:szCs w:val="20"/>
        </w:rPr>
        <w:t xml:space="preserve">Whole school support of the national ‘Anti-Bullying’ week – incorporating any competitions promoted by this national event.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1"/>
          <w:numId w:val="2"/>
        </w:numPr>
        <w:spacing w:after="3" w:line="259" w:lineRule="auto"/>
        <w:ind w:left="0" w:right="-40" w:firstLine="0"/>
        <w:jc w:val="both"/>
        <w:rPr>
          <w:sz w:val="20"/>
          <w:szCs w:val="20"/>
        </w:rPr>
      </w:pPr>
      <w:r>
        <w:rPr>
          <w:sz w:val="20"/>
          <w:szCs w:val="20"/>
        </w:rPr>
        <w:t xml:space="preserve">Frequent awareness of e-safety within ICT lessons, tutorial periods </w:t>
      </w:r>
      <w:proofErr w:type="gramStart"/>
      <w:r>
        <w:rPr>
          <w:sz w:val="20"/>
          <w:szCs w:val="20"/>
        </w:rPr>
        <w:t>and  assemblies</w:t>
      </w:r>
      <w:proofErr w:type="gramEnd"/>
      <w:r>
        <w:rPr>
          <w:sz w:val="20"/>
          <w:szCs w:val="20"/>
        </w:rPr>
        <w:t>.</w:t>
      </w:r>
      <w:r>
        <w:rPr>
          <w:sz w:val="20"/>
          <w:szCs w:val="20"/>
        </w:rPr>
        <w:t xml:space="preserve">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1"/>
          <w:numId w:val="2"/>
        </w:numPr>
        <w:spacing w:after="3" w:line="259" w:lineRule="auto"/>
        <w:ind w:left="0" w:right="-40" w:firstLine="0"/>
        <w:jc w:val="both"/>
        <w:rPr>
          <w:sz w:val="20"/>
          <w:szCs w:val="20"/>
        </w:rPr>
      </w:pPr>
      <w:r>
        <w:rPr>
          <w:sz w:val="20"/>
          <w:szCs w:val="20"/>
        </w:rPr>
        <w:t xml:space="preserve">Training and awareness raising with all our year 7 parents during transition </w:t>
      </w:r>
      <w:proofErr w:type="gramStart"/>
      <w:r>
        <w:rPr>
          <w:sz w:val="20"/>
          <w:szCs w:val="20"/>
        </w:rPr>
        <w:t>re  e</w:t>
      </w:r>
      <w:proofErr w:type="gramEnd"/>
      <w:r>
        <w:rPr>
          <w:sz w:val="20"/>
          <w:szCs w:val="20"/>
        </w:rPr>
        <w:t xml:space="preserve">-safety.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1"/>
          <w:numId w:val="2"/>
        </w:numPr>
        <w:spacing w:after="3" w:line="259" w:lineRule="auto"/>
        <w:ind w:left="0" w:right="-40" w:firstLine="0"/>
        <w:jc w:val="both"/>
        <w:rPr>
          <w:sz w:val="20"/>
          <w:szCs w:val="20"/>
        </w:rPr>
      </w:pPr>
      <w:r>
        <w:rPr>
          <w:sz w:val="20"/>
          <w:szCs w:val="20"/>
        </w:rPr>
        <w:t xml:space="preserve">The definition of bullying and the procedures for dealing with bullying will be promoted on the school website.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0"/>
          <w:numId w:val="2"/>
        </w:numPr>
        <w:spacing w:after="3" w:line="259" w:lineRule="auto"/>
        <w:ind w:right="1190"/>
        <w:rPr>
          <w:sz w:val="20"/>
          <w:szCs w:val="20"/>
        </w:rPr>
      </w:pPr>
      <w:r>
        <w:rPr>
          <w:b/>
          <w:sz w:val="20"/>
          <w:szCs w:val="20"/>
        </w:rPr>
        <w:t xml:space="preserve">Monitoring </w:t>
      </w:r>
    </w:p>
    <w:p w:rsidR="00F15C60" w:rsidRDefault="0028171D">
      <w:pPr>
        <w:spacing w:after="2" w:line="259" w:lineRule="auto"/>
        <w:ind w:right="-40"/>
        <w:jc w:val="both"/>
        <w:rPr>
          <w:sz w:val="20"/>
          <w:szCs w:val="20"/>
        </w:rPr>
      </w:pPr>
      <w:r>
        <w:rPr>
          <w:sz w:val="20"/>
          <w:szCs w:val="20"/>
        </w:rPr>
        <w:t xml:space="preserve"> </w:t>
      </w:r>
      <w:r>
        <w:rPr>
          <w:sz w:val="20"/>
          <w:szCs w:val="20"/>
        </w:rPr>
        <w:tab/>
        <w:t xml:space="preserve"> </w:t>
      </w:r>
    </w:p>
    <w:p w:rsidR="00F15C60" w:rsidRDefault="0028171D">
      <w:pPr>
        <w:numPr>
          <w:ilvl w:val="1"/>
          <w:numId w:val="2"/>
        </w:numPr>
        <w:spacing w:after="3" w:line="259" w:lineRule="auto"/>
        <w:ind w:left="0" w:right="-40" w:firstLine="0"/>
        <w:jc w:val="both"/>
        <w:rPr>
          <w:sz w:val="20"/>
          <w:szCs w:val="20"/>
        </w:rPr>
      </w:pPr>
      <w:r>
        <w:rPr>
          <w:sz w:val="20"/>
          <w:szCs w:val="20"/>
        </w:rPr>
        <w:t xml:space="preserve">All serious incidents of bullying are recorded on individual student’s MIS logs, both the perpetrator and victim.  These can be collated to produce data about the frequency and nature of bullying within </w:t>
      </w:r>
      <w:proofErr w:type="spellStart"/>
      <w:r>
        <w:rPr>
          <w:sz w:val="20"/>
          <w:szCs w:val="20"/>
        </w:rPr>
        <w:t>Kingsmeadow</w:t>
      </w:r>
      <w:proofErr w:type="spellEnd"/>
      <w:r>
        <w:rPr>
          <w:sz w:val="20"/>
          <w:szCs w:val="20"/>
        </w:rPr>
        <w:t>. This information informs us as to the is</w:t>
      </w:r>
      <w:r>
        <w:rPr>
          <w:sz w:val="20"/>
          <w:szCs w:val="20"/>
        </w:rPr>
        <w:t xml:space="preserve">sues which need to be addressed.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1"/>
          <w:numId w:val="2"/>
        </w:numPr>
        <w:spacing w:after="3" w:line="259" w:lineRule="auto"/>
        <w:ind w:left="0" w:right="-40" w:firstLine="0"/>
        <w:jc w:val="both"/>
        <w:rPr>
          <w:sz w:val="20"/>
          <w:szCs w:val="20"/>
        </w:rPr>
      </w:pPr>
      <w:r>
        <w:rPr>
          <w:sz w:val="20"/>
          <w:szCs w:val="20"/>
        </w:rPr>
        <w:t xml:space="preserve">Bullying is a regular agenda item for Student Voice to discuss. </w:t>
      </w:r>
    </w:p>
    <w:p w:rsidR="00F15C60" w:rsidRDefault="0028171D">
      <w:pPr>
        <w:spacing w:line="259" w:lineRule="auto"/>
        <w:ind w:right="-40"/>
        <w:jc w:val="both"/>
        <w:rPr>
          <w:sz w:val="20"/>
          <w:szCs w:val="20"/>
        </w:rPr>
      </w:pPr>
      <w:r>
        <w:rPr>
          <w:sz w:val="20"/>
          <w:szCs w:val="20"/>
        </w:rPr>
        <w:t xml:space="preserve"> </w:t>
      </w:r>
    </w:p>
    <w:p w:rsidR="00F15C60" w:rsidRDefault="0028171D">
      <w:pPr>
        <w:spacing w:after="3" w:line="259" w:lineRule="auto"/>
        <w:ind w:right="-40"/>
        <w:jc w:val="both"/>
        <w:rPr>
          <w:sz w:val="20"/>
          <w:szCs w:val="20"/>
        </w:rPr>
      </w:pPr>
      <w:r>
        <w:rPr>
          <w:sz w:val="20"/>
          <w:szCs w:val="20"/>
        </w:rPr>
        <w:t xml:space="preserve">                                                                                                                                              9.3</w:t>
      </w:r>
    </w:p>
    <w:p w:rsidR="00F15C60" w:rsidRDefault="0028171D">
      <w:pPr>
        <w:spacing w:after="3" w:line="259" w:lineRule="auto"/>
        <w:ind w:right="-40"/>
        <w:jc w:val="both"/>
        <w:rPr>
          <w:sz w:val="20"/>
          <w:szCs w:val="20"/>
        </w:rPr>
      </w:pPr>
      <w:r>
        <w:rPr>
          <w:sz w:val="20"/>
          <w:szCs w:val="20"/>
        </w:rPr>
        <w:t xml:space="preserve">During </w:t>
      </w:r>
      <w:r>
        <w:rPr>
          <w:sz w:val="20"/>
          <w:szCs w:val="20"/>
        </w:rPr>
        <w:t xml:space="preserve">monitoring weeks focus groups of students have the opportunity to inform us about how safe they feel at school or travelling to and from school.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0"/>
          <w:numId w:val="2"/>
        </w:numPr>
        <w:spacing w:after="3" w:line="259" w:lineRule="auto"/>
        <w:ind w:right="1190"/>
        <w:rPr>
          <w:sz w:val="20"/>
          <w:szCs w:val="20"/>
        </w:rPr>
      </w:pPr>
      <w:r>
        <w:rPr>
          <w:b/>
          <w:sz w:val="20"/>
          <w:szCs w:val="20"/>
        </w:rPr>
        <w:t xml:space="preserve">Review </w:t>
      </w:r>
    </w:p>
    <w:p w:rsidR="00F15C60" w:rsidRDefault="0028171D">
      <w:pPr>
        <w:spacing w:after="2" w:line="259" w:lineRule="auto"/>
        <w:ind w:right="-40"/>
        <w:jc w:val="both"/>
        <w:rPr>
          <w:sz w:val="20"/>
          <w:szCs w:val="20"/>
        </w:rPr>
      </w:pPr>
      <w:r>
        <w:rPr>
          <w:sz w:val="20"/>
          <w:szCs w:val="20"/>
        </w:rPr>
        <w:t xml:space="preserve"> </w:t>
      </w:r>
      <w:r>
        <w:rPr>
          <w:sz w:val="20"/>
          <w:szCs w:val="20"/>
        </w:rPr>
        <w:tab/>
        <w:t xml:space="preserve"> </w:t>
      </w:r>
    </w:p>
    <w:p w:rsidR="00F15C60" w:rsidRDefault="0028171D">
      <w:pPr>
        <w:numPr>
          <w:ilvl w:val="1"/>
          <w:numId w:val="2"/>
        </w:numPr>
        <w:spacing w:after="3" w:line="259" w:lineRule="auto"/>
        <w:ind w:left="0" w:right="-40" w:firstLine="0"/>
        <w:jc w:val="both"/>
        <w:rPr>
          <w:sz w:val="20"/>
          <w:szCs w:val="20"/>
        </w:rPr>
      </w:pPr>
      <w:r>
        <w:rPr>
          <w:sz w:val="20"/>
          <w:szCs w:val="20"/>
        </w:rPr>
        <w:t xml:space="preserve">The Anti-bullying policy will be reviewed every two years. </w:t>
      </w:r>
      <w:proofErr w:type="gramStart"/>
      <w:r>
        <w:rPr>
          <w:sz w:val="20"/>
          <w:szCs w:val="20"/>
        </w:rPr>
        <w:t>However</w:t>
      </w:r>
      <w:proofErr w:type="gramEnd"/>
      <w:r>
        <w:rPr>
          <w:sz w:val="20"/>
          <w:szCs w:val="20"/>
        </w:rPr>
        <w:t xml:space="preserve"> if incidents occur that sugge</w:t>
      </w:r>
      <w:r>
        <w:rPr>
          <w:sz w:val="20"/>
          <w:szCs w:val="20"/>
        </w:rPr>
        <w:t xml:space="preserve">st a need for an early review, this will take place. </w:t>
      </w:r>
    </w:p>
    <w:p w:rsidR="00F15C60" w:rsidRDefault="0028171D">
      <w:pPr>
        <w:spacing w:after="2" w:line="259" w:lineRule="auto"/>
        <w:ind w:right="-40"/>
        <w:jc w:val="both"/>
        <w:rPr>
          <w:sz w:val="20"/>
          <w:szCs w:val="20"/>
        </w:rPr>
      </w:pPr>
      <w:r>
        <w:rPr>
          <w:sz w:val="20"/>
          <w:szCs w:val="20"/>
        </w:rPr>
        <w:t xml:space="preserve"> </w:t>
      </w:r>
      <w:r>
        <w:rPr>
          <w:sz w:val="20"/>
          <w:szCs w:val="20"/>
        </w:rPr>
        <w:tab/>
        <w:t xml:space="preserve"> </w:t>
      </w:r>
    </w:p>
    <w:p w:rsidR="00F15C60" w:rsidRDefault="0028171D">
      <w:pPr>
        <w:numPr>
          <w:ilvl w:val="0"/>
          <w:numId w:val="2"/>
        </w:numPr>
        <w:spacing w:after="3" w:line="259" w:lineRule="auto"/>
        <w:ind w:right="1190"/>
        <w:rPr>
          <w:sz w:val="20"/>
          <w:szCs w:val="20"/>
        </w:rPr>
      </w:pPr>
      <w:r>
        <w:rPr>
          <w:b/>
          <w:sz w:val="20"/>
          <w:szCs w:val="20"/>
        </w:rPr>
        <w:t xml:space="preserve">Links with other Policies </w:t>
      </w:r>
    </w:p>
    <w:p w:rsidR="00F15C60" w:rsidRDefault="0028171D">
      <w:pPr>
        <w:spacing w:after="2" w:line="259" w:lineRule="auto"/>
        <w:ind w:right="-40"/>
        <w:jc w:val="both"/>
        <w:rPr>
          <w:sz w:val="20"/>
          <w:szCs w:val="20"/>
        </w:rPr>
      </w:pPr>
      <w:r>
        <w:rPr>
          <w:sz w:val="20"/>
          <w:szCs w:val="20"/>
        </w:rPr>
        <w:t xml:space="preserve"> </w:t>
      </w:r>
      <w:r>
        <w:rPr>
          <w:sz w:val="20"/>
          <w:szCs w:val="20"/>
        </w:rPr>
        <w:tab/>
        <w:t xml:space="preserve"> </w:t>
      </w:r>
    </w:p>
    <w:p w:rsidR="00F15C60" w:rsidRDefault="0028171D">
      <w:pPr>
        <w:numPr>
          <w:ilvl w:val="1"/>
          <w:numId w:val="2"/>
        </w:numPr>
        <w:spacing w:after="3" w:line="259" w:lineRule="auto"/>
        <w:ind w:left="0" w:right="-40" w:firstLine="0"/>
        <w:jc w:val="both"/>
        <w:rPr>
          <w:sz w:val="20"/>
          <w:szCs w:val="20"/>
        </w:rPr>
      </w:pPr>
      <w:r>
        <w:rPr>
          <w:sz w:val="20"/>
          <w:szCs w:val="20"/>
        </w:rPr>
        <w:t xml:space="preserve">The policy should be read in conjunction with a number of other </w:t>
      </w:r>
      <w:proofErr w:type="gramStart"/>
      <w:r>
        <w:rPr>
          <w:sz w:val="20"/>
          <w:szCs w:val="20"/>
        </w:rPr>
        <w:t>policies:-</w:t>
      </w:r>
      <w:proofErr w:type="gramEnd"/>
      <w:r>
        <w:rPr>
          <w:sz w:val="20"/>
          <w:szCs w:val="20"/>
        </w:rPr>
        <w:t xml:space="preserve"> </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0"/>
          <w:numId w:val="11"/>
        </w:numPr>
        <w:tabs>
          <w:tab w:val="center" w:pos="1311"/>
          <w:tab w:val="center" w:pos="2594"/>
        </w:tabs>
        <w:spacing w:line="259" w:lineRule="auto"/>
        <w:ind w:left="0" w:right="-40" w:firstLine="0"/>
        <w:jc w:val="both"/>
        <w:rPr>
          <w:sz w:val="20"/>
          <w:szCs w:val="20"/>
        </w:rPr>
      </w:pPr>
      <w:bookmarkStart w:id="1" w:name="_gjdgxs" w:colFirst="0" w:colLast="0"/>
      <w:bookmarkEnd w:id="1"/>
      <w:r>
        <w:rPr>
          <w:sz w:val="20"/>
          <w:szCs w:val="20"/>
        </w:rPr>
        <w:t>Attitudes to Learning Policy</w:t>
      </w:r>
    </w:p>
    <w:p w:rsidR="00F15C60" w:rsidRDefault="0028171D">
      <w:pPr>
        <w:numPr>
          <w:ilvl w:val="0"/>
          <w:numId w:val="11"/>
        </w:numPr>
        <w:tabs>
          <w:tab w:val="center" w:pos="1311"/>
          <w:tab w:val="center" w:pos="2563"/>
        </w:tabs>
        <w:spacing w:line="259" w:lineRule="auto"/>
        <w:ind w:left="0" w:right="-40" w:firstLine="0"/>
        <w:jc w:val="both"/>
        <w:rPr>
          <w:sz w:val="20"/>
          <w:szCs w:val="20"/>
        </w:rPr>
      </w:pPr>
      <w:r>
        <w:rPr>
          <w:sz w:val="20"/>
          <w:szCs w:val="20"/>
        </w:rPr>
        <w:t xml:space="preserve">The Exclusions Policy; </w:t>
      </w:r>
    </w:p>
    <w:p w:rsidR="00F15C60" w:rsidRDefault="0028171D">
      <w:pPr>
        <w:numPr>
          <w:ilvl w:val="0"/>
          <w:numId w:val="11"/>
        </w:numPr>
        <w:tabs>
          <w:tab w:val="center" w:pos="1311"/>
          <w:tab w:val="center" w:pos="2524"/>
        </w:tabs>
        <w:spacing w:after="3" w:line="259" w:lineRule="auto"/>
        <w:ind w:left="0" w:right="-40" w:firstLine="0"/>
        <w:jc w:val="both"/>
        <w:rPr>
          <w:sz w:val="20"/>
          <w:szCs w:val="20"/>
        </w:rPr>
      </w:pPr>
      <w:r>
        <w:rPr>
          <w:sz w:val="20"/>
          <w:szCs w:val="20"/>
        </w:rPr>
        <w:t>Acceptable User Policy</w:t>
      </w:r>
    </w:p>
    <w:p w:rsidR="00F15C60" w:rsidRDefault="0028171D">
      <w:pPr>
        <w:spacing w:line="259" w:lineRule="auto"/>
        <w:ind w:right="-40"/>
        <w:jc w:val="both"/>
        <w:rPr>
          <w:sz w:val="20"/>
          <w:szCs w:val="20"/>
        </w:rPr>
      </w:pPr>
      <w:r>
        <w:rPr>
          <w:sz w:val="20"/>
          <w:szCs w:val="20"/>
        </w:rPr>
        <w:t xml:space="preserve"> </w:t>
      </w:r>
    </w:p>
    <w:p w:rsidR="00F15C60" w:rsidRDefault="0028171D">
      <w:pPr>
        <w:numPr>
          <w:ilvl w:val="0"/>
          <w:numId w:val="2"/>
        </w:numPr>
        <w:spacing w:after="3" w:line="259" w:lineRule="auto"/>
        <w:ind w:right="1190"/>
        <w:rPr>
          <w:b/>
          <w:sz w:val="20"/>
          <w:szCs w:val="20"/>
        </w:rPr>
      </w:pPr>
      <w:r>
        <w:rPr>
          <w:b/>
          <w:sz w:val="20"/>
          <w:szCs w:val="20"/>
        </w:rPr>
        <w:t xml:space="preserve">Acknowledgements </w:t>
      </w:r>
    </w:p>
    <w:p w:rsidR="00F15C60" w:rsidRDefault="0028171D">
      <w:pPr>
        <w:spacing w:after="2" w:line="259" w:lineRule="auto"/>
        <w:ind w:right="-40"/>
        <w:jc w:val="both"/>
        <w:rPr>
          <w:sz w:val="20"/>
          <w:szCs w:val="20"/>
        </w:rPr>
      </w:pPr>
      <w:r>
        <w:rPr>
          <w:sz w:val="20"/>
          <w:szCs w:val="20"/>
        </w:rPr>
        <w:t xml:space="preserve"> </w:t>
      </w:r>
      <w:r>
        <w:rPr>
          <w:sz w:val="20"/>
          <w:szCs w:val="20"/>
        </w:rPr>
        <w:tab/>
        <w:t xml:space="preserve"> </w:t>
      </w:r>
    </w:p>
    <w:p w:rsidR="00F15C60" w:rsidRDefault="0028171D">
      <w:pPr>
        <w:numPr>
          <w:ilvl w:val="0"/>
          <w:numId w:val="5"/>
        </w:numPr>
        <w:tabs>
          <w:tab w:val="center" w:pos="1311"/>
          <w:tab w:val="center" w:pos="2051"/>
        </w:tabs>
        <w:spacing w:line="259" w:lineRule="auto"/>
        <w:ind w:left="0" w:right="-40" w:firstLine="0"/>
        <w:jc w:val="both"/>
        <w:rPr>
          <w:sz w:val="20"/>
          <w:szCs w:val="20"/>
        </w:rPr>
      </w:pPr>
      <w:r>
        <w:rPr>
          <w:sz w:val="20"/>
          <w:szCs w:val="20"/>
        </w:rPr>
        <w:t xml:space="preserve">Kidscape; </w:t>
      </w:r>
    </w:p>
    <w:p w:rsidR="00F15C60" w:rsidRDefault="0028171D">
      <w:pPr>
        <w:numPr>
          <w:ilvl w:val="0"/>
          <w:numId w:val="5"/>
        </w:numPr>
        <w:tabs>
          <w:tab w:val="center" w:pos="1311"/>
          <w:tab w:val="center" w:pos="3270"/>
        </w:tabs>
        <w:spacing w:line="259" w:lineRule="auto"/>
        <w:ind w:left="0" w:right="-40" w:firstLine="0"/>
        <w:jc w:val="both"/>
        <w:rPr>
          <w:sz w:val="20"/>
          <w:szCs w:val="20"/>
        </w:rPr>
      </w:pPr>
      <w:r>
        <w:rPr>
          <w:sz w:val="20"/>
          <w:szCs w:val="20"/>
        </w:rPr>
        <w:t xml:space="preserve">The Anti-Bullying Alliance Guidance; </w:t>
      </w:r>
    </w:p>
    <w:p w:rsidR="00F15C60" w:rsidRDefault="0028171D">
      <w:pPr>
        <w:numPr>
          <w:ilvl w:val="0"/>
          <w:numId w:val="5"/>
        </w:numPr>
        <w:tabs>
          <w:tab w:val="center" w:pos="1311"/>
          <w:tab w:val="center" w:pos="4940"/>
        </w:tabs>
        <w:spacing w:line="259" w:lineRule="auto"/>
        <w:ind w:left="0" w:right="-40" w:firstLine="0"/>
        <w:jc w:val="both"/>
        <w:rPr>
          <w:sz w:val="20"/>
          <w:szCs w:val="20"/>
        </w:rPr>
      </w:pPr>
      <w:r>
        <w:rPr>
          <w:sz w:val="20"/>
          <w:szCs w:val="20"/>
        </w:rPr>
        <w:t xml:space="preserve">Department for Education - Preventing and Tackling Bullying (May 2012); </w:t>
      </w:r>
    </w:p>
    <w:p w:rsidR="00F15C60" w:rsidRDefault="0028171D">
      <w:pPr>
        <w:numPr>
          <w:ilvl w:val="0"/>
          <w:numId w:val="5"/>
        </w:numPr>
        <w:spacing w:line="259" w:lineRule="auto"/>
        <w:ind w:left="0" w:right="-40" w:firstLine="0"/>
        <w:jc w:val="both"/>
        <w:rPr>
          <w:sz w:val="20"/>
          <w:szCs w:val="20"/>
        </w:rPr>
      </w:pPr>
      <w:r>
        <w:rPr>
          <w:sz w:val="20"/>
          <w:szCs w:val="20"/>
        </w:rPr>
        <w:t>DCSF ‘Safe to Learn’. Embedding Anti-Bullying work in Schools - DCSF 2007;</w:t>
      </w:r>
    </w:p>
    <w:p w:rsidR="00F15C60" w:rsidRDefault="0028171D">
      <w:pPr>
        <w:numPr>
          <w:ilvl w:val="0"/>
          <w:numId w:val="5"/>
        </w:numPr>
        <w:spacing w:after="3" w:line="259" w:lineRule="auto"/>
        <w:ind w:left="0" w:right="-40" w:firstLine="0"/>
        <w:jc w:val="both"/>
        <w:rPr>
          <w:sz w:val="20"/>
          <w:szCs w:val="20"/>
        </w:rPr>
      </w:pPr>
      <w:r>
        <w:rPr>
          <w:sz w:val="20"/>
          <w:szCs w:val="20"/>
        </w:rPr>
        <w:t>The Equality Act 2010.</w:t>
      </w:r>
    </w:p>
    <w:p w:rsidR="00F15C60" w:rsidRDefault="00F15C60">
      <w:pPr>
        <w:spacing w:after="3" w:line="259" w:lineRule="auto"/>
        <w:ind w:right="-40"/>
        <w:jc w:val="both"/>
        <w:rPr>
          <w:sz w:val="20"/>
          <w:szCs w:val="20"/>
        </w:rPr>
      </w:pPr>
    </w:p>
    <w:p w:rsidR="00F15C60" w:rsidRDefault="00F15C60">
      <w:pPr>
        <w:spacing w:line="259" w:lineRule="auto"/>
        <w:ind w:right="-40"/>
        <w:jc w:val="both"/>
        <w:rPr>
          <w:sz w:val="20"/>
          <w:szCs w:val="20"/>
        </w:rPr>
      </w:pPr>
    </w:p>
    <w:p w:rsidR="00F15C60" w:rsidRDefault="0028171D">
      <w:pPr>
        <w:spacing w:line="259" w:lineRule="auto"/>
        <w:ind w:right="-40"/>
        <w:jc w:val="both"/>
        <w:rPr>
          <w:sz w:val="20"/>
          <w:szCs w:val="20"/>
        </w:rPr>
      </w:pPr>
      <w:r>
        <w:rPr>
          <w:sz w:val="20"/>
          <w:szCs w:val="20"/>
        </w:rPr>
        <w:t xml:space="preserve">Also </w:t>
      </w:r>
      <w:proofErr w:type="spellStart"/>
      <w:r>
        <w:rPr>
          <w:sz w:val="20"/>
          <w:szCs w:val="20"/>
        </w:rPr>
        <w:t>Kingsmeadow</w:t>
      </w:r>
      <w:proofErr w:type="spellEnd"/>
      <w:r>
        <w:rPr>
          <w:sz w:val="20"/>
          <w:szCs w:val="20"/>
        </w:rPr>
        <w:t xml:space="preserve"> will seek to learn from good anti-bullying practice elsewhere </w:t>
      </w:r>
      <w:proofErr w:type="spellStart"/>
      <w:r>
        <w:rPr>
          <w:sz w:val="20"/>
          <w:szCs w:val="20"/>
        </w:rPr>
        <w:t>utilising</w:t>
      </w:r>
      <w:proofErr w:type="spellEnd"/>
      <w:r>
        <w:rPr>
          <w:sz w:val="20"/>
          <w:szCs w:val="20"/>
        </w:rPr>
        <w:t xml:space="preserve"> the support from </w:t>
      </w:r>
      <w:proofErr w:type="spellStart"/>
      <w:r>
        <w:rPr>
          <w:sz w:val="20"/>
          <w:szCs w:val="20"/>
        </w:rPr>
        <w:t>Gateshead</w:t>
      </w:r>
      <w:proofErr w:type="spellEnd"/>
      <w:r>
        <w:rPr>
          <w:sz w:val="20"/>
          <w:szCs w:val="20"/>
        </w:rPr>
        <w:t xml:space="preserve"> L.A. and the Anti-bullying Alliance in particular. </w:t>
      </w:r>
    </w:p>
    <w:p w:rsidR="00F15C60" w:rsidRDefault="0028171D">
      <w:pPr>
        <w:spacing w:line="259" w:lineRule="auto"/>
        <w:ind w:right="-40"/>
        <w:jc w:val="both"/>
        <w:rPr>
          <w:b/>
          <w:sz w:val="20"/>
          <w:szCs w:val="20"/>
        </w:rPr>
      </w:pPr>
      <w:r>
        <w:rPr>
          <w:sz w:val="20"/>
          <w:szCs w:val="20"/>
        </w:rPr>
        <w:t xml:space="preserve"> </w:t>
      </w:r>
    </w:p>
    <w:p w:rsidR="00F15C60" w:rsidRDefault="00F15C60">
      <w:pPr>
        <w:pBdr>
          <w:top w:val="nil"/>
          <w:left w:val="nil"/>
          <w:bottom w:val="nil"/>
          <w:right w:val="nil"/>
          <w:between w:val="nil"/>
        </w:pBdr>
        <w:spacing w:after="160" w:line="240" w:lineRule="auto"/>
        <w:rPr>
          <w:b/>
          <w:sz w:val="20"/>
          <w:szCs w:val="20"/>
        </w:rPr>
      </w:pPr>
    </w:p>
    <w:sectPr w:rsidR="00F15C60">
      <w:footerReference w:type="default" r:id="rId8"/>
      <w:pgSz w:w="11906" w:h="16838"/>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8171D">
      <w:pPr>
        <w:spacing w:line="240" w:lineRule="auto"/>
      </w:pPr>
      <w:r>
        <w:separator/>
      </w:r>
    </w:p>
  </w:endnote>
  <w:endnote w:type="continuationSeparator" w:id="0">
    <w:p w:rsidR="00000000" w:rsidRDefault="002817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ell MT">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Bellez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C60" w:rsidRDefault="00F15C60">
    <w:pPr>
      <w:rPr>
        <w:sz w:val="20"/>
        <w:szCs w:val="20"/>
      </w:rPr>
    </w:pPr>
  </w:p>
  <w:p w:rsidR="00F15C60" w:rsidRDefault="00F15C60">
    <w:pPr>
      <w:rPr>
        <w:sz w:val="20"/>
        <w:szCs w:val="20"/>
      </w:rPr>
    </w:pPr>
  </w:p>
  <w:p w:rsidR="00F15C60" w:rsidRDefault="0028171D">
    <w:pPr>
      <w:rPr>
        <w:sz w:val="20"/>
        <w:szCs w:val="20"/>
      </w:rPr>
    </w:pPr>
    <w:r>
      <w:rPr>
        <w:sz w:val="20"/>
        <w:szCs w:val="20"/>
      </w:rPr>
      <w:t xml:space="preserve">To be updated March 2020 </w:t>
    </w:r>
    <w:proofErr w:type="spellStart"/>
    <w:r>
      <w:rPr>
        <w:sz w:val="20"/>
        <w:szCs w:val="20"/>
      </w:rPr>
      <w:t>CRi</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8171D">
      <w:pPr>
        <w:spacing w:line="240" w:lineRule="auto"/>
      </w:pPr>
      <w:r>
        <w:separator/>
      </w:r>
    </w:p>
  </w:footnote>
  <w:footnote w:type="continuationSeparator" w:id="0">
    <w:p w:rsidR="00000000" w:rsidRDefault="002817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3E70"/>
    <w:multiLevelType w:val="multilevel"/>
    <w:tmpl w:val="444A5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F22E64"/>
    <w:multiLevelType w:val="multilevel"/>
    <w:tmpl w:val="C0CE5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3A05D0"/>
    <w:multiLevelType w:val="multilevel"/>
    <w:tmpl w:val="72EC59C8"/>
    <w:lvl w:ilvl="0">
      <w:start w:val="1"/>
      <w:numFmt w:val="decimal"/>
      <w:lvlText w:val="%1."/>
      <w:lvlJc w:val="left"/>
      <w:pPr>
        <w:ind w:left="374" w:hanging="374"/>
      </w:pPr>
      <w:rPr>
        <w:rFonts w:ascii="Bell MT" w:eastAsia="Bell MT" w:hAnsi="Bell MT" w:cs="Bell MT"/>
        <w:b w:val="0"/>
        <w:i w:val="0"/>
        <w:strike w:val="0"/>
        <w:color w:val="000000"/>
        <w:sz w:val="24"/>
        <w:szCs w:val="24"/>
        <w:highlight w:val="white"/>
        <w:u w:val="none"/>
        <w:vertAlign w:val="baseline"/>
      </w:rPr>
    </w:lvl>
    <w:lvl w:ilvl="1">
      <w:start w:val="1"/>
      <w:numFmt w:val="lowerLetter"/>
      <w:lvlText w:val="%2"/>
      <w:lvlJc w:val="left"/>
      <w:pPr>
        <w:ind w:left="1080" w:hanging="1080"/>
      </w:pPr>
      <w:rPr>
        <w:rFonts w:ascii="Bell MT" w:eastAsia="Bell MT" w:hAnsi="Bell MT" w:cs="Bell MT"/>
        <w:b w:val="0"/>
        <w:i w:val="0"/>
        <w:strike w:val="0"/>
        <w:color w:val="000000"/>
        <w:sz w:val="24"/>
        <w:szCs w:val="24"/>
        <w:highlight w:val="white"/>
        <w:u w:val="none"/>
        <w:vertAlign w:val="baseline"/>
      </w:rPr>
    </w:lvl>
    <w:lvl w:ilvl="2">
      <w:start w:val="1"/>
      <w:numFmt w:val="lowerRoman"/>
      <w:lvlText w:val="%3"/>
      <w:lvlJc w:val="left"/>
      <w:pPr>
        <w:ind w:left="1800" w:hanging="1800"/>
      </w:pPr>
      <w:rPr>
        <w:rFonts w:ascii="Bell MT" w:eastAsia="Bell MT" w:hAnsi="Bell MT" w:cs="Bell MT"/>
        <w:b w:val="0"/>
        <w:i w:val="0"/>
        <w:strike w:val="0"/>
        <w:color w:val="000000"/>
        <w:sz w:val="24"/>
        <w:szCs w:val="24"/>
        <w:highlight w:val="white"/>
        <w:u w:val="none"/>
        <w:vertAlign w:val="baseline"/>
      </w:rPr>
    </w:lvl>
    <w:lvl w:ilvl="3">
      <w:start w:val="1"/>
      <w:numFmt w:val="decimal"/>
      <w:lvlText w:val="%4"/>
      <w:lvlJc w:val="left"/>
      <w:pPr>
        <w:ind w:left="2520" w:hanging="2520"/>
      </w:pPr>
      <w:rPr>
        <w:rFonts w:ascii="Bell MT" w:eastAsia="Bell MT" w:hAnsi="Bell MT" w:cs="Bell MT"/>
        <w:b w:val="0"/>
        <w:i w:val="0"/>
        <w:strike w:val="0"/>
        <w:color w:val="000000"/>
        <w:sz w:val="24"/>
        <w:szCs w:val="24"/>
        <w:highlight w:val="white"/>
        <w:u w:val="none"/>
        <w:vertAlign w:val="baseline"/>
      </w:rPr>
    </w:lvl>
    <w:lvl w:ilvl="4">
      <w:start w:val="1"/>
      <w:numFmt w:val="lowerLetter"/>
      <w:lvlText w:val="%5"/>
      <w:lvlJc w:val="left"/>
      <w:pPr>
        <w:ind w:left="3240" w:hanging="3240"/>
      </w:pPr>
      <w:rPr>
        <w:rFonts w:ascii="Bell MT" w:eastAsia="Bell MT" w:hAnsi="Bell MT" w:cs="Bell MT"/>
        <w:b w:val="0"/>
        <w:i w:val="0"/>
        <w:strike w:val="0"/>
        <w:color w:val="000000"/>
        <w:sz w:val="24"/>
        <w:szCs w:val="24"/>
        <w:highlight w:val="white"/>
        <w:u w:val="none"/>
        <w:vertAlign w:val="baseline"/>
      </w:rPr>
    </w:lvl>
    <w:lvl w:ilvl="5">
      <w:start w:val="1"/>
      <w:numFmt w:val="lowerRoman"/>
      <w:lvlText w:val="%6"/>
      <w:lvlJc w:val="left"/>
      <w:pPr>
        <w:ind w:left="3960" w:hanging="3960"/>
      </w:pPr>
      <w:rPr>
        <w:rFonts w:ascii="Bell MT" w:eastAsia="Bell MT" w:hAnsi="Bell MT" w:cs="Bell MT"/>
        <w:b w:val="0"/>
        <w:i w:val="0"/>
        <w:strike w:val="0"/>
        <w:color w:val="000000"/>
        <w:sz w:val="24"/>
        <w:szCs w:val="24"/>
        <w:highlight w:val="white"/>
        <w:u w:val="none"/>
        <w:vertAlign w:val="baseline"/>
      </w:rPr>
    </w:lvl>
    <w:lvl w:ilvl="6">
      <w:start w:val="1"/>
      <w:numFmt w:val="decimal"/>
      <w:lvlText w:val="%7"/>
      <w:lvlJc w:val="left"/>
      <w:pPr>
        <w:ind w:left="4680" w:hanging="4680"/>
      </w:pPr>
      <w:rPr>
        <w:rFonts w:ascii="Bell MT" w:eastAsia="Bell MT" w:hAnsi="Bell MT" w:cs="Bell MT"/>
        <w:b w:val="0"/>
        <w:i w:val="0"/>
        <w:strike w:val="0"/>
        <w:color w:val="000000"/>
        <w:sz w:val="24"/>
        <w:szCs w:val="24"/>
        <w:highlight w:val="white"/>
        <w:u w:val="none"/>
        <w:vertAlign w:val="baseline"/>
      </w:rPr>
    </w:lvl>
    <w:lvl w:ilvl="7">
      <w:start w:val="1"/>
      <w:numFmt w:val="lowerLetter"/>
      <w:lvlText w:val="%8"/>
      <w:lvlJc w:val="left"/>
      <w:pPr>
        <w:ind w:left="5400" w:hanging="5400"/>
      </w:pPr>
      <w:rPr>
        <w:rFonts w:ascii="Bell MT" w:eastAsia="Bell MT" w:hAnsi="Bell MT" w:cs="Bell MT"/>
        <w:b w:val="0"/>
        <w:i w:val="0"/>
        <w:strike w:val="0"/>
        <w:color w:val="000000"/>
        <w:sz w:val="24"/>
        <w:szCs w:val="24"/>
        <w:highlight w:val="white"/>
        <w:u w:val="none"/>
        <w:vertAlign w:val="baseline"/>
      </w:rPr>
    </w:lvl>
    <w:lvl w:ilvl="8">
      <w:start w:val="1"/>
      <w:numFmt w:val="lowerRoman"/>
      <w:lvlText w:val="%9"/>
      <w:lvlJc w:val="left"/>
      <w:pPr>
        <w:ind w:left="6120" w:hanging="6120"/>
      </w:pPr>
      <w:rPr>
        <w:rFonts w:ascii="Bell MT" w:eastAsia="Bell MT" w:hAnsi="Bell MT" w:cs="Bell MT"/>
        <w:b w:val="0"/>
        <w:i w:val="0"/>
        <w:strike w:val="0"/>
        <w:color w:val="000000"/>
        <w:sz w:val="24"/>
        <w:szCs w:val="24"/>
        <w:highlight w:val="white"/>
        <w:u w:val="none"/>
        <w:vertAlign w:val="baseline"/>
      </w:rPr>
    </w:lvl>
  </w:abstractNum>
  <w:abstractNum w:abstractNumId="3" w15:restartNumberingAfterBreak="0">
    <w:nsid w:val="19BA2078"/>
    <w:multiLevelType w:val="multilevel"/>
    <w:tmpl w:val="CC9882E2"/>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4" w15:restartNumberingAfterBreak="0">
    <w:nsid w:val="1B943FB6"/>
    <w:multiLevelType w:val="multilevel"/>
    <w:tmpl w:val="D94A9156"/>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5" w15:restartNumberingAfterBreak="0">
    <w:nsid w:val="20312A89"/>
    <w:multiLevelType w:val="multilevel"/>
    <w:tmpl w:val="00341812"/>
    <w:lvl w:ilvl="0">
      <w:start w:val="7"/>
      <w:numFmt w:val="decimal"/>
      <w:lvlText w:val="%1."/>
      <w:lvlJc w:val="left"/>
      <w:pPr>
        <w:ind w:left="554" w:hanging="554"/>
      </w:pPr>
      <w:rPr>
        <w:rFonts w:ascii="Bell MT" w:eastAsia="Bell MT" w:hAnsi="Bell MT" w:cs="Bell MT"/>
        <w:b w:val="0"/>
        <w:i w:val="0"/>
        <w:strike w:val="0"/>
        <w:color w:val="000000"/>
        <w:sz w:val="22"/>
        <w:szCs w:val="22"/>
        <w:highlight w:val="white"/>
        <w:u w:val="none"/>
        <w:vertAlign w:val="baseline"/>
      </w:rPr>
    </w:lvl>
    <w:lvl w:ilvl="1">
      <w:start w:val="1"/>
      <w:numFmt w:val="decimal"/>
      <w:lvlText w:val="%1.%2"/>
      <w:lvlJc w:val="left"/>
      <w:pPr>
        <w:ind w:left="1137" w:hanging="1137"/>
      </w:pPr>
      <w:rPr>
        <w:rFonts w:ascii="Bell MT" w:eastAsia="Bell MT" w:hAnsi="Bell MT" w:cs="Bell MT"/>
        <w:b w:val="0"/>
        <w:i w:val="0"/>
        <w:strike w:val="0"/>
        <w:color w:val="000000"/>
        <w:sz w:val="22"/>
        <w:szCs w:val="22"/>
        <w:highlight w:val="white"/>
        <w:u w:val="none"/>
        <w:vertAlign w:val="baseline"/>
      </w:rPr>
    </w:lvl>
    <w:lvl w:ilvl="2">
      <w:start w:val="1"/>
      <w:numFmt w:val="lowerRoman"/>
      <w:lvlText w:val="%3"/>
      <w:lvlJc w:val="left"/>
      <w:pPr>
        <w:ind w:left="1634" w:hanging="1634"/>
      </w:pPr>
      <w:rPr>
        <w:rFonts w:ascii="Bell MT" w:eastAsia="Bell MT" w:hAnsi="Bell MT" w:cs="Bell MT"/>
        <w:b w:val="0"/>
        <w:i w:val="0"/>
        <w:strike w:val="0"/>
        <w:color w:val="000000"/>
        <w:sz w:val="22"/>
        <w:szCs w:val="22"/>
        <w:highlight w:val="white"/>
        <w:u w:val="none"/>
        <w:vertAlign w:val="baseline"/>
      </w:rPr>
    </w:lvl>
    <w:lvl w:ilvl="3">
      <w:start w:val="1"/>
      <w:numFmt w:val="decimal"/>
      <w:lvlText w:val="%4"/>
      <w:lvlJc w:val="left"/>
      <w:pPr>
        <w:ind w:left="2354" w:hanging="2354"/>
      </w:pPr>
      <w:rPr>
        <w:rFonts w:ascii="Bell MT" w:eastAsia="Bell MT" w:hAnsi="Bell MT" w:cs="Bell MT"/>
        <w:b w:val="0"/>
        <w:i w:val="0"/>
        <w:strike w:val="0"/>
        <w:color w:val="000000"/>
        <w:sz w:val="22"/>
        <w:szCs w:val="22"/>
        <w:highlight w:val="white"/>
        <w:u w:val="none"/>
        <w:vertAlign w:val="baseline"/>
      </w:rPr>
    </w:lvl>
    <w:lvl w:ilvl="4">
      <w:start w:val="1"/>
      <w:numFmt w:val="lowerLetter"/>
      <w:lvlText w:val="%5"/>
      <w:lvlJc w:val="left"/>
      <w:pPr>
        <w:ind w:left="3074" w:hanging="3074"/>
      </w:pPr>
      <w:rPr>
        <w:rFonts w:ascii="Bell MT" w:eastAsia="Bell MT" w:hAnsi="Bell MT" w:cs="Bell MT"/>
        <w:b w:val="0"/>
        <w:i w:val="0"/>
        <w:strike w:val="0"/>
        <w:color w:val="000000"/>
        <w:sz w:val="22"/>
        <w:szCs w:val="22"/>
        <w:highlight w:val="white"/>
        <w:u w:val="none"/>
        <w:vertAlign w:val="baseline"/>
      </w:rPr>
    </w:lvl>
    <w:lvl w:ilvl="5">
      <w:start w:val="1"/>
      <w:numFmt w:val="lowerRoman"/>
      <w:lvlText w:val="%6"/>
      <w:lvlJc w:val="left"/>
      <w:pPr>
        <w:ind w:left="3794" w:hanging="3794"/>
      </w:pPr>
      <w:rPr>
        <w:rFonts w:ascii="Bell MT" w:eastAsia="Bell MT" w:hAnsi="Bell MT" w:cs="Bell MT"/>
        <w:b w:val="0"/>
        <w:i w:val="0"/>
        <w:strike w:val="0"/>
        <w:color w:val="000000"/>
        <w:sz w:val="22"/>
        <w:szCs w:val="22"/>
        <w:highlight w:val="white"/>
        <w:u w:val="none"/>
        <w:vertAlign w:val="baseline"/>
      </w:rPr>
    </w:lvl>
    <w:lvl w:ilvl="6">
      <w:start w:val="1"/>
      <w:numFmt w:val="decimal"/>
      <w:lvlText w:val="%7"/>
      <w:lvlJc w:val="left"/>
      <w:pPr>
        <w:ind w:left="4514" w:hanging="4514"/>
      </w:pPr>
      <w:rPr>
        <w:rFonts w:ascii="Bell MT" w:eastAsia="Bell MT" w:hAnsi="Bell MT" w:cs="Bell MT"/>
        <w:b w:val="0"/>
        <w:i w:val="0"/>
        <w:strike w:val="0"/>
        <w:color w:val="000000"/>
        <w:sz w:val="22"/>
        <w:szCs w:val="22"/>
        <w:highlight w:val="white"/>
        <w:u w:val="none"/>
        <w:vertAlign w:val="baseline"/>
      </w:rPr>
    </w:lvl>
    <w:lvl w:ilvl="7">
      <w:start w:val="1"/>
      <w:numFmt w:val="lowerLetter"/>
      <w:lvlText w:val="%8"/>
      <w:lvlJc w:val="left"/>
      <w:pPr>
        <w:ind w:left="5234" w:hanging="5234"/>
      </w:pPr>
      <w:rPr>
        <w:rFonts w:ascii="Bell MT" w:eastAsia="Bell MT" w:hAnsi="Bell MT" w:cs="Bell MT"/>
        <w:b w:val="0"/>
        <w:i w:val="0"/>
        <w:strike w:val="0"/>
        <w:color w:val="000000"/>
        <w:sz w:val="22"/>
        <w:szCs w:val="22"/>
        <w:highlight w:val="white"/>
        <w:u w:val="none"/>
        <w:vertAlign w:val="baseline"/>
      </w:rPr>
    </w:lvl>
    <w:lvl w:ilvl="8">
      <w:start w:val="1"/>
      <w:numFmt w:val="lowerRoman"/>
      <w:lvlText w:val="%9"/>
      <w:lvlJc w:val="left"/>
      <w:pPr>
        <w:ind w:left="5954" w:hanging="5954"/>
      </w:pPr>
      <w:rPr>
        <w:rFonts w:ascii="Bell MT" w:eastAsia="Bell MT" w:hAnsi="Bell MT" w:cs="Bell MT"/>
        <w:b w:val="0"/>
        <w:i w:val="0"/>
        <w:strike w:val="0"/>
        <w:color w:val="000000"/>
        <w:sz w:val="22"/>
        <w:szCs w:val="22"/>
        <w:highlight w:val="white"/>
        <w:u w:val="none"/>
        <w:vertAlign w:val="baseline"/>
      </w:rPr>
    </w:lvl>
  </w:abstractNum>
  <w:abstractNum w:abstractNumId="6" w15:restartNumberingAfterBreak="0">
    <w:nsid w:val="24032D67"/>
    <w:multiLevelType w:val="multilevel"/>
    <w:tmpl w:val="0512D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3128D7"/>
    <w:multiLevelType w:val="multilevel"/>
    <w:tmpl w:val="0F38550C"/>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8" w15:restartNumberingAfterBreak="0">
    <w:nsid w:val="63341852"/>
    <w:multiLevelType w:val="multilevel"/>
    <w:tmpl w:val="892A7EC8"/>
    <w:lvl w:ilvl="0">
      <w:start w:val="1"/>
      <w:numFmt w:val="decimal"/>
      <w:lvlText w:val="%1."/>
      <w:lvlJc w:val="left"/>
      <w:pPr>
        <w:ind w:left="554" w:hanging="554"/>
      </w:pPr>
      <w:rPr>
        <w:rFonts w:ascii="Bell MT" w:eastAsia="Bell MT" w:hAnsi="Bell MT" w:cs="Bell MT"/>
        <w:b w:val="0"/>
        <w:i w:val="0"/>
        <w:strike w:val="0"/>
        <w:color w:val="000000"/>
        <w:sz w:val="22"/>
        <w:szCs w:val="22"/>
        <w:highlight w:val="white"/>
        <w:u w:val="none"/>
        <w:vertAlign w:val="baseline"/>
      </w:rPr>
    </w:lvl>
    <w:lvl w:ilvl="1">
      <w:start w:val="1"/>
      <w:numFmt w:val="decimal"/>
      <w:lvlText w:val="%1.%2"/>
      <w:lvlJc w:val="left"/>
      <w:pPr>
        <w:ind w:left="1257" w:hanging="1257"/>
      </w:pPr>
      <w:rPr>
        <w:rFonts w:ascii="Bell MT" w:eastAsia="Bell MT" w:hAnsi="Bell MT" w:cs="Bell MT"/>
        <w:b w:val="0"/>
        <w:i w:val="0"/>
        <w:strike w:val="0"/>
        <w:color w:val="000000"/>
        <w:sz w:val="22"/>
        <w:szCs w:val="22"/>
        <w:highlight w:val="white"/>
        <w:u w:val="none"/>
        <w:vertAlign w:val="baseline"/>
      </w:rPr>
    </w:lvl>
    <w:lvl w:ilvl="2">
      <w:start w:val="1"/>
      <w:numFmt w:val="bullet"/>
      <w:lvlText w:val="●"/>
      <w:lvlJc w:val="left"/>
      <w:pPr>
        <w:ind w:left="1661" w:hanging="1661"/>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382" w:hanging="2382"/>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102" w:hanging="3102"/>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3822" w:hanging="3822"/>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542" w:hanging="4542"/>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262" w:hanging="5262"/>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5982" w:hanging="5982"/>
      </w:pPr>
      <w:rPr>
        <w:rFonts w:ascii="Arial" w:eastAsia="Arial" w:hAnsi="Arial" w:cs="Arial"/>
        <w:b w:val="0"/>
        <w:i w:val="0"/>
        <w:strike w:val="0"/>
        <w:color w:val="000000"/>
        <w:sz w:val="22"/>
        <w:szCs w:val="22"/>
        <w:highlight w:val="white"/>
        <w:u w:val="none"/>
        <w:vertAlign w:val="baseline"/>
      </w:rPr>
    </w:lvl>
  </w:abstractNum>
  <w:abstractNum w:abstractNumId="9" w15:restartNumberingAfterBreak="0">
    <w:nsid w:val="69F654DE"/>
    <w:multiLevelType w:val="multilevel"/>
    <w:tmpl w:val="FB92B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EE64BA"/>
    <w:multiLevelType w:val="multilevel"/>
    <w:tmpl w:val="F8FC78B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0"/>
  </w:num>
  <w:num w:numId="2">
    <w:abstractNumId w:val="5"/>
  </w:num>
  <w:num w:numId="3">
    <w:abstractNumId w:val="8"/>
  </w:num>
  <w:num w:numId="4">
    <w:abstractNumId w:val="3"/>
  </w:num>
  <w:num w:numId="5">
    <w:abstractNumId w:val="7"/>
  </w:num>
  <w:num w:numId="6">
    <w:abstractNumId w:val="2"/>
  </w:num>
  <w:num w:numId="7">
    <w:abstractNumId w:val="9"/>
  </w:num>
  <w:num w:numId="8">
    <w:abstractNumId w:val="6"/>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60"/>
    <w:rsid w:val="0028171D"/>
    <w:rsid w:val="00D14A55"/>
    <w:rsid w:val="00F15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EA6B"/>
  <w15:docId w15:val="{94276666-16B0-45FC-962F-E88A59AC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color w:val="000000"/>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color w:val="000000"/>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color w:val="000000"/>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000000"/>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 Thompson</cp:lastModifiedBy>
  <cp:revision>2</cp:revision>
  <cp:lastPrinted>2019-11-15T13:14:00Z</cp:lastPrinted>
  <dcterms:created xsi:type="dcterms:W3CDTF">2019-11-15T12:57:00Z</dcterms:created>
  <dcterms:modified xsi:type="dcterms:W3CDTF">2019-11-15T13:14:00Z</dcterms:modified>
</cp:coreProperties>
</file>